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49F85" w14:textId="77777777" w:rsidR="00B24699" w:rsidRPr="00527202" w:rsidRDefault="00B24699" w:rsidP="00941A95">
      <w:pPr>
        <w:bidi/>
        <w:spacing w:line="240" w:lineRule="auto"/>
        <w:jc w:val="both"/>
        <w:rPr>
          <w:rFonts w:cs="B Nazanin"/>
          <w:b/>
          <w:bCs/>
          <w:sz w:val="20"/>
          <w:szCs w:val="20"/>
          <w:rtl/>
          <w:lang w:bidi="fa-IR"/>
        </w:rPr>
      </w:pPr>
      <w:r w:rsidRPr="00527202">
        <w:rPr>
          <w:rFonts w:cs="B Nazanin" w:hint="cs"/>
          <w:b/>
          <w:bCs/>
          <w:sz w:val="20"/>
          <w:szCs w:val="20"/>
          <w:rtl/>
          <w:lang w:bidi="fa-IR"/>
        </w:rPr>
        <w:t xml:space="preserve">            1)   درج نام فرآورده (فارسی و انگلیسی)</w:t>
      </w:r>
    </w:p>
    <w:p w14:paraId="03089546" w14:textId="77777777" w:rsidR="00B24699" w:rsidRPr="002161D3" w:rsidRDefault="00B24699" w:rsidP="00941A95">
      <w:pPr>
        <w:bidi/>
        <w:spacing w:line="240" w:lineRule="auto"/>
        <w:jc w:val="both"/>
        <w:rPr>
          <w:rFonts w:cs="B Nazanin"/>
          <w:sz w:val="20"/>
          <w:szCs w:val="20"/>
          <w:rtl/>
          <w:lang w:bidi="fa-IR"/>
        </w:rPr>
      </w:pPr>
      <w:r w:rsidRPr="002161D3">
        <w:rPr>
          <w:rFonts w:cs="B Nazanin" w:hint="cs"/>
          <w:sz w:val="20"/>
          <w:szCs w:val="20"/>
          <w:rtl/>
          <w:lang w:bidi="fa-IR"/>
        </w:rPr>
        <w:t xml:space="preserve">یعنی علامت </w:t>
      </w:r>
      <w:r w:rsidRPr="002161D3">
        <w:rPr>
          <w:rFonts w:cs="B Nazanin"/>
          <w:sz w:val="20"/>
          <w:szCs w:val="20"/>
          <w:lang w:bidi="fa-IR"/>
        </w:rPr>
        <w:t>(Brand)</w:t>
      </w:r>
      <w:r w:rsidRPr="002161D3">
        <w:rPr>
          <w:rFonts w:cs="B Nazanin" w:hint="cs"/>
          <w:sz w:val="20"/>
          <w:szCs w:val="20"/>
          <w:rtl/>
          <w:lang w:bidi="fa-IR"/>
        </w:rPr>
        <w:t xml:space="preserve"> و زیر علامت </w:t>
      </w:r>
      <w:r w:rsidRPr="002161D3">
        <w:rPr>
          <w:rFonts w:cs="B Nazanin"/>
          <w:sz w:val="20"/>
          <w:szCs w:val="20"/>
          <w:lang w:bidi="fa-IR"/>
        </w:rPr>
        <w:t>(</w:t>
      </w:r>
      <w:proofErr w:type="spellStart"/>
      <w:r w:rsidRPr="002161D3">
        <w:rPr>
          <w:rFonts w:cs="B Nazanin"/>
          <w:sz w:val="20"/>
          <w:szCs w:val="20"/>
          <w:lang w:bidi="fa-IR"/>
        </w:rPr>
        <w:t>Sub_brand</w:t>
      </w:r>
      <w:proofErr w:type="spellEnd"/>
      <w:r w:rsidRPr="002161D3">
        <w:rPr>
          <w:rFonts w:cs="B Nazanin"/>
          <w:sz w:val="20"/>
          <w:szCs w:val="20"/>
          <w:lang w:bidi="fa-IR"/>
        </w:rPr>
        <w:t>)</w:t>
      </w:r>
    </w:p>
    <w:p w14:paraId="7B535DBE" w14:textId="6A12639D" w:rsidR="00B24699" w:rsidRDefault="00B24699" w:rsidP="00941A95">
      <w:pPr>
        <w:bidi/>
        <w:spacing w:line="240" w:lineRule="auto"/>
        <w:jc w:val="both"/>
        <w:rPr>
          <w:rFonts w:cs="B Nazanin"/>
          <w:sz w:val="20"/>
          <w:szCs w:val="20"/>
          <w:rtl/>
          <w:lang w:bidi="fa-IR"/>
        </w:rPr>
      </w:pPr>
      <w:r w:rsidRPr="002161D3">
        <w:rPr>
          <w:rFonts w:cs="B Nazanin" w:hint="cs"/>
          <w:sz w:val="20"/>
          <w:szCs w:val="20"/>
          <w:rtl/>
          <w:lang w:bidi="fa-IR"/>
        </w:rPr>
        <w:t>این علامت می بایست توسط شرکت دارای حق امتیاز تولید، در &lt;&lt; سازمان ثبت اسناد کشور &gt;&gt; ثبت شده باشد.</w:t>
      </w:r>
    </w:p>
    <w:p w14:paraId="5E847C70" w14:textId="7C01E2A6" w:rsidR="00464E9C" w:rsidRPr="002161D3" w:rsidRDefault="00464E9C" w:rsidP="00464E9C">
      <w:pPr>
        <w:bidi/>
        <w:spacing w:line="240" w:lineRule="auto"/>
        <w:jc w:val="both"/>
        <w:rPr>
          <w:rFonts w:cs="B Nazanin"/>
          <w:sz w:val="20"/>
          <w:szCs w:val="20"/>
          <w:rtl/>
          <w:lang w:bidi="fa-IR"/>
        </w:rPr>
      </w:pPr>
      <w:r>
        <w:rPr>
          <w:rFonts w:cs="B Nazanin" w:hint="cs"/>
          <w:sz w:val="20"/>
          <w:szCs w:val="20"/>
          <w:rtl/>
          <w:lang w:bidi="fa-IR"/>
        </w:rPr>
        <w:t>ارجح آن است که شکل خاص نوشتار نام تجاری نیز ثبت شود.</w:t>
      </w:r>
    </w:p>
    <w:p w14:paraId="48402E86" w14:textId="77777777" w:rsidR="00B24699" w:rsidRPr="00861148" w:rsidRDefault="00B24699" w:rsidP="00941A95">
      <w:pPr>
        <w:bidi/>
        <w:spacing w:line="240" w:lineRule="auto"/>
        <w:jc w:val="both"/>
        <w:rPr>
          <w:rFonts w:cs="B Nazanin"/>
          <w:b/>
          <w:bCs/>
          <w:sz w:val="20"/>
          <w:szCs w:val="20"/>
          <w:rtl/>
          <w:lang w:bidi="fa-IR"/>
        </w:rPr>
      </w:pPr>
      <w:r w:rsidRPr="00527202">
        <w:rPr>
          <w:rFonts w:cs="B Nazanin" w:hint="cs"/>
          <w:b/>
          <w:bCs/>
          <w:sz w:val="20"/>
          <w:szCs w:val="20"/>
          <w:rtl/>
          <w:lang w:bidi="fa-IR"/>
        </w:rPr>
        <w:t xml:space="preserve">            </w:t>
      </w:r>
      <w:r w:rsidRPr="00861148">
        <w:rPr>
          <w:rFonts w:cs="B Nazanin" w:hint="cs"/>
          <w:b/>
          <w:bCs/>
          <w:sz w:val="20"/>
          <w:szCs w:val="20"/>
          <w:rtl/>
          <w:lang w:bidi="fa-IR"/>
        </w:rPr>
        <w:t>2)   توضیح کوتاه کاربرد</w:t>
      </w:r>
    </w:p>
    <w:p w14:paraId="7B37FA55" w14:textId="33FA56AE" w:rsidR="00664EFB" w:rsidRPr="00861148" w:rsidRDefault="003D6F9B" w:rsidP="00664EFB">
      <w:pPr>
        <w:bidi/>
        <w:spacing w:after="80"/>
        <w:rPr>
          <w:rFonts w:cs="B Nazanin"/>
          <w:rtl/>
          <w:lang w:bidi="fa-IR"/>
        </w:rPr>
      </w:pPr>
      <w:r>
        <w:rPr>
          <w:rFonts w:cs="B Nazanin" w:hint="cs"/>
          <w:rtl/>
          <w:lang w:bidi="fa-IR"/>
        </w:rPr>
        <w:t>الف</w:t>
      </w:r>
      <w:r w:rsidR="00664EFB" w:rsidRPr="00861148">
        <w:rPr>
          <w:rFonts w:cs="B Nazanin" w:hint="cs"/>
          <w:rtl/>
          <w:lang w:bidi="fa-IR"/>
        </w:rPr>
        <w:t xml:space="preserve">-حیطه قابلیت کاربرد </w:t>
      </w:r>
      <w:r w:rsidR="00664EFB" w:rsidRPr="00861148">
        <w:rPr>
          <w:rFonts w:cs="B Nazanin"/>
          <w:lang w:bidi="fa-IR"/>
        </w:rPr>
        <w:t>Area</w:t>
      </w:r>
      <w:r w:rsidR="00664EFB" w:rsidRPr="00861148">
        <w:rPr>
          <w:rFonts w:cs="B Nazanin" w:hint="cs"/>
          <w:rtl/>
          <w:lang w:bidi="fa-IR"/>
        </w:rPr>
        <w:t xml:space="preserve"> (مانند پزشکی، دامپزشکی، صنعت....)</w:t>
      </w:r>
    </w:p>
    <w:p w14:paraId="2D8B8E69" w14:textId="5E480FB9" w:rsidR="00664EFB" w:rsidRPr="00861148" w:rsidRDefault="003D6F9B" w:rsidP="00664EFB">
      <w:pPr>
        <w:bidi/>
        <w:spacing w:after="80"/>
        <w:rPr>
          <w:rFonts w:cs="B Nazanin"/>
          <w:rtl/>
          <w:lang w:bidi="fa-IR"/>
        </w:rPr>
      </w:pPr>
      <w:r>
        <w:rPr>
          <w:rFonts w:cs="B Nazanin" w:hint="cs"/>
          <w:rtl/>
          <w:lang w:bidi="fa-IR"/>
        </w:rPr>
        <w:t>ب-ن</w:t>
      </w:r>
      <w:r w:rsidR="00664EFB" w:rsidRPr="00861148">
        <w:rPr>
          <w:rFonts w:cs="B Nazanin" w:hint="cs"/>
          <w:rtl/>
          <w:lang w:bidi="fa-IR"/>
        </w:rPr>
        <w:t xml:space="preserve">وع، هدف و یا منظور از استفاده </w:t>
      </w:r>
      <w:r w:rsidR="00664EFB" w:rsidRPr="00861148">
        <w:rPr>
          <w:rFonts w:cs="B Nazanin"/>
          <w:lang w:bidi="fa-IR"/>
        </w:rPr>
        <w:t>Type/Field/purpose</w:t>
      </w:r>
      <w:r w:rsidR="00664EFB" w:rsidRPr="00861148">
        <w:rPr>
          <w:rFonts w:cs="B Nazanin" w:hint="cs"/>
          <w:rtl/>
          <w:lang w:bidi="fa-IR"/>
        </w:rPr>
        <w:t xml:space="preserve"> (مانند گندزدا سطوح، گندزدا ابزار، ضدعفونی کننده دست، ضدعفونی کننده دست جراحی....)</w:t>
      </w:r>
    </w:p>
    <w:p w14:paraId="614595D5" w14:textId="08C83D8A" w:rsidR="00B24699" w:rsidRPr="00861148" w:rsidRDefault="00B24699" w:rsidP="0022205D">
      <w:pPr>
        <w:bidi/>
        <w:spacing w:line="240" w:lineRule="auto"/>
        <w:jc w:val="both"/>
        <w:rPr>
          <w:rFonts w:cs="B Nazanin"/>
          <w:sz w:val="20"/>
          <w:szCs w:val="20"/>
          <w:rtl/>
          <w:lang w:bidi="fa-IR"/>
        </w:rPr>
      </w:pPr>
      <w:r w:rsidRPr="00861148">
        <w:rPr>
          <w:rFonts w:cs="B Nazanin" w:hint="cs"/>
          <w:sz w:val="20"/>
          <w:szCs w:val="20"/>
          <w:rtl/>
          <w:lang w:bidi="fa-IR"/>
        </w:rPr>
        <w:t>مثلا، محلول ضدعفونی کننده</w:t>
      </w:r>
      <w:r w:rsidR="0022205D">
        <w:rPr>
          <w:rFonts w:cs="B Nazanin" w:hint="cs"/>
          <w:sz w:val="20"/>
          <w:szCs w:val="20"/>
          <w:rtl/>
          <w:lang w:bidi="fa-IR"/>
        </w:rPr>
        <w:t xml:space="preserve"> دست</w:t>
      </w:r>
      <w:r w:rsidRPr="00861148">
        <w:rPr>
          <w:rFonts w:cs="B Nazanin" w:hint="cs"/>
          <w:sz w:val="20"/>
          <w:szCs w:val="20"/>
          <w:rtl/>
          <w:lang w:bidi="fa-IR"/>
        </w:rPr>
        <w:t xml:space="preserve"> </w:t>
      </w:r>
      <w:r w:rsidR="0022205D">
        <w:rPr>
          <w:rFonts w:cs="B Nazanin" w:hint="cs"/>
          <w:sz w:val="20"/>
          <w:szCs w:val="20"/>
          <w:rtl/>
          <w:lang w:bidi="fa-IR"/>
        </w:rPr>
        <w:t>جراج</w:t>
      </w:r>
      <w:r w:rsidR="00F303E6">
        <w:rPr>
          <w:rFonts w:cs="B Nazanin" w:hint="cs"/>
          <w:sz w:val="20"/>
          <w:szCs w:val="20"/>
          <w:rtl/>
          <w:lang w:bidi="fa-IR"/>
        </w:rPr>
        <w:t>/ (پاک کننده) /</w:t>
      </w:r>
      <w:r w:rsidR="00664EFB" w:rsidRPr="00861148">
        <w:rPr>
          <w:rFonts w:cs="B Nazanin" w:hint="cs"/>
          <w:sz w:val="20"/>
          <w:szCs w:val="20"/>
          <w:rtl/>
          <w:lang w:bidi="fa-IR"/>
        </w:rPr>
        <w:t xml:space="preserve"> گندزدا </w:t>
      </w:r>
      <w:r w:rsidR="0022205D">
        <w:rPr>
          <w:rFonts w:cs="B Nazanin" w:hint="cs"/>
          <w:sz w:val="20"/>
          <w:szCs w:val="20"/>
          <w:rtl/>
          <w:lang w:val="en-001" w:bidi="fa-IR"/>
        </w:rPr>
        <w:t xml:space="preserve">سطوح </w:t>
      </w:r>
      <w:r w:rsidR="00664EFB" w:rsidRPr="00861148">
        <w:rPr>
          <w:rFonts w:cs="B Nazanin" w:hint="cs"/>
          <w:rtl/>
          <w:lang w:bidi="fa-IR"/>
        </w:rPr>
        <w:t>پزشکی</w:t>
      </w:r>
      <w:r w:rsidR="0022205D">
        <w:rPr>
          <w:rFonts w:cs="B Nazanin" w:hint="cs"/>
          <w:rtl/>
          <w:lang w:bidi="fa-IR"/>
        </w:rPr>
        <w:t>/ گندزدای ابزار پزشکی</w:t>
      </w:r>
    </w:p>
    <w:p w14:paraId="4591ED56" w14:textId="5104285F" w:rsidR="00B24699" w:rsidRDefault="00B24699" w:rsidP="00664EFB">
      <w:pPr>
        <w:bidi/>
        <w:spacing w:line="240" w:lineRule="auto"/>
        <w:jc w:val="both"/>
        <w:rPr>
          <w:rFonts w:cs="B Nazanin" w:hint="cs"/>
          <w:sz w:val="20"/>
          <w:szCs w:val="20"/>
          <w:rtl/>
          <w:lang w:bidi="fa-IR"/>
        </w:rPr>
      </w:pPr>
      <w:r w:rsidRPr="0022205D">
        <w:rPr>
          <w:rFonts w:cs="B Nazanin" w:hint="cs"/>
          <w:sz w:val="20"/>
          <w:szCs w:val="20"/>
          <w:rtl/>
          <w:lang w:bidi="fa-IR"/>
        </w:rPr>
        <w:t>اطلاق و استفاده از الفاظ &lt;&lt;ضدعفونی کننده</w:t>
      </w:r>
      <w:r w:rsidR="0097331D" w:rsidRPr="0022205D">
        <w:rPr>
          <w:rFonts w:cs="B Nazanin" w:hint="cs"/>
          <w:sz w:val="20"/>
          <w:szCs w:val="20"/>
          <w:rtl/>
          <w:lang w:bidi="fa-IR"/>
        </w:rPr>
        <w:t>/گند زدا</w:t>
      </w:r>
      <w:r w:rsidR="00664EFB" w:rsidRPr="0022205D">
        <w:rPr>
          <w:rFonts w:cs="B Nazanin" w:hint="cs"/>
          <w:sz w:val="20"/>
          <w:szCs w:val="20"/>
          <w:rtl/>
          <w:lang w:bidi="fa-IR"/>
        </w:rPr>
        <w:t>/</w:t>
      </w:r>
      <w:r w:rsidRPr="0022205D">
        <w:rPr>
          <w:rFonts w:cs="B Nazanin" w:hint="cs"/>
          <w:sz w:val="20"/>
          <w:szCs w:val="20"/>
          <w:rtl/>
          <w:lang w:bidi="fa-IR"/>
        </w:rPr>
        <w:t xml:space="preserve">آنتی سپتیک&gt;&gt; اجباری است . این عبارت نیز میبایست به دو شکل انگلیسی و فارسی </w:t>
      </w:r>
      <w:r w:rsidR="00464E9C" w:rsidRPr="0022205D">
        <w:rPr>
          <w:rFonts w:cs="B Nazanin" w:hint="cs"/>
          <w:sz w:val="20"/>
          <w:szCs w:val="20"/>
          <w:rtl/>
          <w:lang w:bidi="fa-IR"/>
        </w:rPr>
        <w:t>درج</w:t>
      </w:r>
      <w:r w:rsidR="0022205D" w:rsidRPr="0022205D">
        <w:rPr>
          <w:rFonts w:cs="B Nazanin" w:hint="cs"/>
          <w:sz w:val="20"/>
          <w:szCs w:val="20"/>
          <w:rtl/>
          <w:lang w:bidi="fa-IR"/>
        </w:rPr>
        <w:t xml:space="preserve"> شوند و معادل صحیح یکدیگر باشند. بنابراین برای ابزار و یا سطوح همیشه از "لفظ گندزدا" و معادل آن یعنی </w:t>
      </w:r>
      <w:r w:rsidR="0022205D" w:rsidRPr="0022205D">
        <w:rPr>
          <w:rFonts w:cs="B Nazanin"/>
          <w:sz w:val="20"/>
          <w:szCs w:val="20"/>
          <w:lang w:bidi="fa-IR"/>
        </w:rPr>
        <w:t>“Disinfectant”</w:t>
      </w:r>
      <w:r w:rsidR="0022205D" w:rsidRPr="0022205D">
        <w:rPr>
          <w:rFonts w:cs="B Nazanin" w:hint="cs"/>
          <w:sz w:val="20"/>
          <w:szCs w:val="20"/>
          <w:rtl/>
          <w:lang w:bidi="fa-IR"/>
        </w:rPr>
        <w:t xml:space="preserve"> استفاده گردد.</w:t>
      </w:r>
      <w:r w:rsidR="003D6F9B">
        <w:rPr>
          <w:rFonts w:cs="B Nazanin"/>
          <w:sz w:val="20"/>
          <w:szCs w:val="20"/>
          <w:lang w:bidi="fa-IR"/>
        </w:rPr>
        <w:t xml:space="preserve"> </w:t>
      </w:r>
      <w:r w:rsidR="003D6F9B">
        <w:rPr>
          <w:rFonts w:cs="B Nazanin" w:hint="cs"/>
          <w:sz w:val="20"/>
          <w:szCs w:val="20"/>
          <w:rtl/>
          <w:lang w:bidi="fa-IR"/>
        </w:rPr>
        <w:t xml:space="preserve"> (استفاده از الفاظ غیر علمی همانند ضدعفونی کننده تجهیزات مجاز نمی باشد)</w:t>
      </w:r>
    </w:p>
    <w:p w14:paraId="278DB116" w14:textId="21BA334E" w:rsidR="003D6F9B" w:rsidRDefault="003D6F9B" w:rsidP="003D6F9B">
      <w:pPr>
        <w:bidi/>
        <w:spacing w:line="240" w:lineRule="auto"/>
        <w:jc w:val="both"/>
        <w:rPr>
          <w:rFonts w:cs="B Nazanin"/>
          <w:sz w:val="20"/>
          <w:szCs w:val="20"/>
          <w:rtl/>
          <w:lang w:val="en-VU" w:bidi="fa-IR"/>
        </w:rPr>
      </w:pPr>
      <w:r>
        <w:rPr>
          <w:rFonts w:cs="B Nazanin" w:hint="cs"/>
          <w:sz w:val="20"/>
          <w:szCs w:val="20"/>
          <w:rtl/>
          <w:lang w:bidi="fa-IR"/>
        </w:rPr>
        <w:t xml:space="preserve">به علت اهمیت، کلمات مرتبط با توضیح کوتاه کاربرد می بایست با حروف بزرگ و مشخص </w:t>
      </w:r>
      <w:r>
        <w:rPr>
          <w:rFonts w:cs="B Nazanin"/>
          <w:sz w:val="20"/>
          <w:szCs w:val="20"/>
          <w:lang w:val="en-VU" w:bidi="fa-IR"/>
        </w:rPr>
        <w:t>Bold</w:t>
      </w:r>
      <w:r>
        <w:rPr>
          <w:rFonts w:cs="B Nazanin" w:hint="cs"/>
          <w:sz w:val="20"/>
          <w:szCs w:val="20"/>
          <w:rtl/>
          <w:lang w:val="en-VU" w:bidi="fa-IR"/>
        </w:rPr>
        <w:t xml:space="preserve"> نگاشته شود.</w:t>
      </w:r>
    </w:p>
    <w:p w14:paraId="156D09E2" w14:textId="2838F0DB" w:rsidR="003D6F9B" w:rsidRPr="00861148" w:rsidRDefault="003D6F9B" w:rsidP="00F303E6">
      <w:pPr>
        <w:bidi/>
        <w:spacing w:after="0"/>
        <w:rPr>
          <w:rFonts w:cs="B Nazanin"/>
          <w:rtl/>
          <w:lang w:bidi="fa-IR"/>
        </w:rPr>
      </w:pPr>
      <w:r>
        <w:rPr>
          <w:rFonts w:cs="B Nazanin"/>
          <w:rtl/>
          <w:lang w:bidi="fa-IR"/>
        </w:rPr>
        <w:tab/>
      </w:r>
      <w:r>
        <w:rPr>
          <w:rFonts w:cs="B Nazanin" w:hint="cs"/>
          <w:rtl/>
          <w:lang w:bidi="fa-IR"/>
        </w:rPr>
        <w:t xml:space="preserve">نکته </w:t>
      </w:r>
      <w:r w:rsidR="00F303E6">
        <w:rPr>
          <w:rFonts w:cs="B Nazanin" w:hint="cs"/>
          <w:rtl/>
          <w:lang w:bidi="fa-IR"/>
        </w:rPr>
        <w:t>1</w:t>
      </w:r>
      <w:r>
        <w:rPr>
          <w:rFonts w:cs="B Nazanin" w:hint="cs"/>
          <w:rtl/>
          <w:lang w:bidi="fa-IR"/>
        </w:rPr>
        <w:t xml:space="preserve">: </w:t>
      </w:r>
      <w:r>
        <w:rPr>
          <w:rFonts w:cs="B Nazanin" w:hint="cs"/>
          <w:rtl/>
          <w:lang w:bidi="fa-IR"/>
        </w:rPr>
        <w:t xml:space="preserve">توصیه میگردد برای فهم ساده تر مصرف کننده از تصویر استفاده گردد. </w:t>
      </w:r>
      <w:r>
        <w:rPr>
          <w:rFonts w:cs="B Nazanin" w:hint="cs"/>
          <w:rtl/>
          <w:lang w:bidi="fa-IR"/>
        </w:rPr>
        <w:t>در صورتیکه از تصاویر بر روی برچسب استفاده می شود این تصاویر باید از لحاظ حیطه/ کاربرد/ طیف فعالیت همخوانی داشته باشد.</w:t>
      </w:r>
      <w:r>
        <w:rPr>
          <w:rFonts w:cs="B Nazanin" w:hint="cs"/>
          <w:rtl/>
          <w:lang w:bidi="fa-IR"/>
        </w:rPr>
        <w:t xml:space="preserve"> (بعنوان مثال علامت دست برای ضدعفونی کننده دست، علامت ابزار برای گندزدای ابزار.....)</w:t>
      </w:r>
    </w:p>
    <w:p w14:paraId="7F4F0483" w14:textId="77777777" w:rsidR="003D6F9B" w:rsidRPr="003D6F9B" w:rsidRDefault="003D6F9B" w:rsidP="003D6F9B">
      <w:pPr>
        <w:bidi/>
        <w:spacing w:line="240" w:lineRule="auto"/>
        <w:jc w:val="both"/>
        <w:rPr>
          <w:rFonts w:cs="B Nazanin" w:hint="cs"/>
          <w:sz w:val="20"/>
          <w:szCs w:val="20"/>
          <w:rtl/>
          <w:lang w:val="en-VU" w:bidi="fa-IR"/>
        </w:rPr>
      </w:pPr>
    </w:p>
    <w:p w14:paraId="5276F343" w14:textId="487B07A8" w:rsidR="00861148" w:rsidRPr="00861148" w:rsidRDefault="00861148" w:rsidP="00861148">
      <w:pPr>
        <w:bidi/>
        <w:spacing w:after="80"/>
        <w:rPr>
          <w:rFonts w:cs="B Nazanin"/>
          <w:rtl/>
          <w:lang w:bidi="fa-IR"/>
        </w:rPr>
      </w:pPr>
      <w:r>
        <w:rPr>
          <w:rFonts w:cs="B Nazanin" w:hint="cs"/>
          <w:b/>
          <w:bCs/>
          <w:sz w:val="20"/>
          <w:szCs w:val="20"/>
          <w:rtl/>
          <w:lang w:bidi="fa-IR"/>
        </w:rPr>
        <w:t xml:space="preserve">            3)  </w:t>
      </w:r>
      <w:r w:rsidRPr="00861148">
        <w:rPr>
          <w:rFonts w:cs="B Nazanin" w:hint="cs"/>
          <w:rtl/>
          <w:lang w:bidi="fa-IR"/>
        </w:rPr>
        <w:t xml:space="preserve">طیف فعالیت مورد ادعا </w:t>
      </w:r>
      <w:r w:rsidR="0022205D" w:rsidRPr="00861148">
        <w:rPr>
          <w:rFonts w:cs="B Nazanin"/>
          <w:lang w:bidi="fa-IR"/>
        </w:rPr>
        <w:t>Spectrum of activity</w:t>
      </w:r>
      <w:r w:rsidRPr="00861148">
        <w:rPr>
          <w:rFonts w:cs="B Nazanin" w:hint="cs"/>
          <w:rtl/>
          <w:lang w:bidi="fa-IR"/>
        </w:rPr>
        <w:t>:</w:t>
      </w:r>
      <w:r w:rsidR="0022205D">
        <w:rPr>
          <w:rFonts w:cs="B Nazanin" w:hint="cs"/>
          <w:b/>
          <w:bCs/>
          <w:sz w:val="20"/>
          <w:szCs w:val="20"/>
          <w:rtl/>
          <w:lang w:bidi="fa-IR"/>
        </w:rPr>
        <w:t xml:space="preserve"> </w:t>
      </w:r>
    </w:p>
    <w:p w14:paraId="1263D17D" w14:textId="687EEB8E" w:rsidR="00A53054" w:rsidRPr="002161D3" w:rsidRDefault="0022205D" w:rsidP="0022205D">
      <w:pPr>
        <w:bidi/>
        <w:spacing w:after="0" w:line="240" w:lineRule="auto"/>
        <w:jc w:val="both"/>
        <w:rPr>
          <w:rFonts w:cs="B Nazanin"/>
          <w:sz w:val="20"/>
          <w:szCs w:val="20"/>
          <w:rtl/>
          <w:lang w:bidi="fa-IR"/>
        </w:rPr>
      </w:pPr>
      <w:r>
        <w:rPr>
          <w:rFonts w:cs="B Nazanin" w:hint="cs"/>
          <w:rtl/>
          <w:lang w:bidi="fa-IR"/>
        </w:rPr>
        <w:t xml:space="preserve">می بایست </w:t>
      </w:r>
      <w:r w:rsidR="00861148" w:rsidRPr="00861148">
        <w:rPr>
          <w:rFonts w:cs="B Nazanin" w:hint="cs"/>
          <w:rtl/>
          <w:lang w:bidi="fa-IR"/>
        </w:rPr>
        <w:t xml:space="preserve">بطور دقیق و مشخص (مانند فعالیت ضد ویروسی، ضد باکتریایی....) </w:t>
      </w:r>
      <w:r w:rsidR="000F537A" w:rsidRPr="0022205D">
        <w:rPr>
          <w:rFonts w:cs="B Nazanin" w:hint="cs"/>
          <w:rtl/>
          <w:lang w:bidi="fa-IR"/>
        </w:rPr>
        <w:t>بیان گردد</w:t>
      </w:r>
      <w:r w:rsidR="000F537A">
        <w:rPr>
          <w:rFonts w:cs="B Nazanin" w:hint="cs"/>
          <w:rtl/>
          <w:lang w:bidi="fa-IR"/>
        </w:rPr>
        <w:t xml:space="preserve"> </w:t>
      </w:r>
      <w:r w:rsidR="00861148" w:rsidRPr="00861148">
        <w:rPr>
          <w:rFonts w:cs="B Nazanin" w:hint="cs"/>
          <w:rtl/>
          <w:lang w:bidi="fa-IR"/>
        </w:rPr>
        <w:t>و از عبارت کلی (مانند ضد میکروب، ضد میکروارگانیسم</w:t>
      </w:r>
      <w:r>
        <w:rPr>
          <w:rFonts w:cs="B Nazanin" w:hint="cs"/>
          <w:rtl/>
          <w:lang w:bidi="fa-IR"/>
        </w:rPr>
        <w:t>، وسیع الطیف،.</w:t>
      </w:r>
      <w:r w:rsidR="00861148" w:rsidRPr="00861148">
        <w:rPr>
          <w:rFonts w:cs="B Nazanin" w:hint="cs"/>
          <w:rtl/>
          <w:lang w:bidi="fa-IR"/>
        </w:rPr>
        <w:t>...) استفاده نگردد</w:t>
      </w:r>
      <w:r w:rsidR="00A53054" w:rsidRPr="00A53054">
        <w:rPr>
          <w:rFonts w:cs="B Nazanin" w:hint="cs"/>
          <w:sz w:val="20"/>
          <w:szCs w:val="20"/>
          <w:rtl/>
          <w:lang w:bidi="fa-IR"/>
        </w:rPr>
        <w:t xml:space="preserve"> </w:t>
      </w:r>
      <w:r w:rsidR="00A53054">
        <w:rPr>
          <w:rFonts w:cs="B Nazanin" w:hint="cs"/>
          <w:sz w:val="20"/>
          <w:szCs w:val="20"/>
          <w:rtl/>
          <w:lang w:bidi="fa-IR"/>
        </w:rPr>
        <w:t xml:space="preserve">و </w:t>
      </w:r>
      <w:r w:rsidR="00A53054" w:rsidRPr="002161D3">
        <w:rPr>
          <w:rFonts w:cs="B Nazanin" w:hint="cs"/>
          <w:sz w:val="20"/>
          <w:szCs w:val="20"/>
          <w:rtl/>
          <w:lang w:bidi="fa-IR"/>
        </w:rPr>
        <w:t xml:space="preserve">شامل درج </w:t>
      </w:r>
      <w:r w:rsidR="00A53054">
        <w:rPr>
          <w:rFonts w:cs="B Nazanin" w:hint="cs"/>
          <w:sz w:val="20"/>
          <w:szCs w:val="20"/>
          <w:rtl/>
          <w:lang w:bidi="fa-IR"/>
        </w:rPr>
        <w:t>روشهایی</w:t>
      </w:r>
      <w:r w:rsidR="00A53054" w:rsidRPr="002161D3">
        <w:rPr>
          <w:rFonts w:cs="B Nazanin" w:hint="cs"/>
          <w:sz w:val="20"/>
          <w:szCs w:val="20"/>
          <w:rtl/>
          <w:lang w:bidi="fa-IR"/>
        </w:rPr>
        <w:t xml:space="preserve"> میشود که براساس بازبینی </w:t>
      </w:r>
      <w:r w:rsidR="00A53054">
        <w:rPr>
          <w:rFonts w:cs="B Nazanin" w:hint="cs"/>
          <w:sz w:val="20"/>
          <w:szCs w:val="20"/>
          <w:rtl/>
          <w:lang w:bidi="fa-IR"/>
        </w:rPr>
        <w:t xml:space="preserve">از </w:t>
      </w:r>
      <w:r w:rsidR="00A53054" w:rsidRPr="002161D3">
        <w:rPr>
          <w:rFonts w:cs="B Nazanin" w:hint="cs"/>
          <w:sz w:val="20"/>
          <w:szCs w:val="20"/>
          <w:rtl/>
          <w:lang w:bidi="fa-IR"/>
        </w:rPr>
        <w:t>سوی سازمان غذا و دارو و بر مبنای کاربر</w:t>
      </w:r>
      <w:r w:rsidR="00A53054">
        <w:rPr>
          <w:rFonts w:cs="B Nazanin" w:hint="cs"/>
          <w:sz w:val="20"/>
          <w:szCs w:val="20"/>
          <w:rtl/>
          <w:lang w:bidi="fa-IR"/>
        </w:rPr>
        <w:t>د خاص فرآورده های ضدعفونی کننده</w:t>
      </w:r>
      <w:r>
        <w:rPr>
          <w:rFonts w:cs="B Nazanin" w:hint="cs"/>
          <w:sz w:val="20"/>
          <w:szCs w:val="20"/>
          <w:rtl/>
          <w:lang w:bidi="fa-IR"/>
        </w:rPr>
        <w:t>/ گندزدا</w:t>
      </w:r>
      <w:r w:rsidR="00A53054">
        <w:rPr>
          <w:rFonts w:cs="B Nazanin" w:hint="cs"/>
          <w:sz w:val="20"/>
          <w:szCs w:val="20"/>
          <w:rtl/>
          <w:lang w:bidi="fa-IR"/>
        </w:rPr>
        <w:t xml:space="preserve"> </w:t>
      </w:r>
      <w:r w:rsidR="00A53054" w:rsidRPr="00180FF0">
        <w:rPr>
          <w:rFonts w:cs="B Nazanin" w:hint="cs"/>
          <w:color w:val="FF0000"/>
          <w:sz w:val="20"/>
          <w:szCs w:val="20"/>
          <w:rtl/>
          <w:lang w:bidi="fa-IR"/>
        </w:rPr>
        <w:t>پیشنهاد</w:t>
      </w:r>
      <w:r w:rsidR="00A53054">
        <w:rPr>
          <w:rFonts w:cs="B Nazanin" w:hint="cs"/>
          <w:sz w:val="20"/>
          <w:szCs w:val="20"/>
          <w:rtl/>
          <w:lang w:bidi="fa-IR"/>
        </w:rPr>
        <w:t xml:space="preserve"> </w:t>
      </w:r>
      <w:r w:rsidR="00A53054" w:rsidRPr="002161D3">
        <w:rPr>
          <w:rFonts w:cs="B Nazanin" w:hint="cs"/>
          <w:sz w:val="20"/>
          <w:szCs w:val="20"/>
          <w:rtl/>
          <w:lang w:bidi="fa-IR"/>
        </w:rPr>
        <w:t>شده اند.</w:t>
      </w:r>
    </w:p>
    <w:p w14:paraId="2BC1A91E" w14:textId="20D65E54" w:rsidR="00861148" w:rsidRDefault="00861148" w:rsidP="00861148">
      <w:pPr>
        <w:bidi/>
        <w:spacing w:after="0"/>
        <w:rPr>
          <w:rFonts w:cs="B Nazanin"/>
          <w:rtl/>
          <w:lang w:bidi="fa-IR"/>
        </w:rPr>
      </w:pPr>
      <w:r w:rsidRPr="00861148">
        <w:rPr>
          <w:rFonts w:cs="B Nazanin"/>
          <w:rtl/>
          <w:lang w:bidi="fa-IR"/>
        </w:rPr>
        <w:tab/>
      </w:r>
      <w:r w:rsidRPr="00861148">
        <w:rPr>
          <w:rFonts w:cs="B Nazanin" w:hint="cs"/>
          <w:rtl/>
          <w:lang w:bidi="fa-IR"/>
        </w:rPr>
        <w:t>نکته1: در صورتیکه طیف مورد استفاده بصورت کامل مد نظر نباشد و فقط قسمتی از آن مورد ادعا باشد می بایست بصورت واضح و شفاف بیان گردد. (بعنوان مثال: "دارای خاصیت ضد ویروسی محدود ( فقط موثر بر روی ویروسهای پوشش دار)" یا "دارای خاصیت ضد اسپوری محدود (فقط موثر برروی کلستریدیوم دیفیسیل)" و سایر موارد مشابه قید گردد در غیر اینصورت طیف کامل و گسترده بعنوان پیش فرض مد نظر و آزمون قرار می گیرد.)</w:t>
      </w:r>
    </w:p>
    <w:p w14:paraId="166D4E26" w14:textId="327C6F36" w:rsidR="000B0CB5" w:rsidRPr="00861148" w:rsidRDefault="00861148" w:rsidP="000B0CB5">
      <w:pPr>
        <w:bidi/>
        <w:ind w:firstLine="720"/>
        <w:rPr>
          <w:rFonts w:cs="B Nazanin"/>
          <w:rtl/>
          <w:lang w:bidi="fa-IR"/>
        </w:rPr>
      </w:pPr>
      <w:r w:rsidRPr="00861148">
        <w:rPr>
          <w:rFonts w:cs="B Nazanin" w:hint="cs"/>
          <w:rtl/>
          <w:lang w:bidi="fa-IR"/>
        </w:rPr>
        <w:t xml:space="preserve">یادآوری : در صورتیکه </w:t>
      </w:r>
      <w:r w:rsidR="0022205D">
        <w:rPr>
          <w:rFonts w:cs="B Nazanin" w:hint="cs"/>
          <w:rtl/>
          <w:lang w:bidi="fa-IR"/>
        </w:rPr>
        <w:t xml:space="preserve">اسم جنس/ گونه ارگانیسم یا </w:t>
      </w:r>
      <w:r w:rsidRPr="00861148">
        <w:rPr>
          <w:rFonts w:cs="B Nazanin" w:hint="cs"/>
          <w:rtl/>
          <w:lang w:bidi="fa-IR"/>
        </w:rPr>
        <w:t xml:space="preserve">ادعاهای اضافه تر و یا ارگانیسم های اضافه ای که در </w:t>
      </w:r>
      <w:r w:rsidR="002E0384">
        <w:rPr>
          <w:rFonts w:cs="B Nazanin" w:hint="cs"/>
          <w:rtl/>
          <w:lang w:bidi="fa-IR"/>
        </w:rPr>
        <w:t>روش</w:t>
      </w:r>
      <w:r w:rsidRPr="00861148">
        <w:rPr>
          <w:rFonts w:cs="B Nazanin" w:hint="cs"/>
          <w:rtl/>
          <w:lang w:bidi="fa-IR"/>
        </w:rPr>
        <w:t>های پیشنهادی مورد اشاره قرار نگرفته است برروی برچسب مطرح گردد می بایست روشهای مورد استفاده و نتایج حاصل از انجام آنها نیز علاوه بر سایر موارد اشاره شده، مستندا ارایه گردیده و اعتبار سنجی آن انجام شده باشد و قابلیت انجام داشته باشد</w:t>
      </w:r>
      <w:r w:rsidR="0022205D">
        <w:rPr>
          <w:rFonts w:cs="B Nazanin" w:hint="cs"/>
          <w:rtl/>
          <w:lang w:bidi="fa-IR"/>
        </w:rPr>
        <w:t>. (بعنوان مثال ضد کرونا، ضد هپاتیت، ضد ایدز، ....)</w:t>
      </w:r>
    </w:p>
    <w:p w14:paraId="43C3E76C" w14:textId="2B7CB868" w:rsidR="00D452A1" w:rsidRPr="00D452A1" w:rsidRDefault="004B314E" w:rsidP="00F303E6">
      <w:pPr>
        <w:pStyle w:val="ListParagraph"/>
        <w:bidi/>
        <w:spacing w:line="240" w:lineRule="auto"/>
        <w:jc w:val="both"/>
        <w:rPr>
          <w:rFonts w:cs="B Nazanin"/>
          <w:sz w:val="20"/>
          <w:szCs w:val="20"/>
          <w:rtl/>
          <w:lang w:bidi="fa-IR"/>
        </w:rPr>
      </w:pPr>
      <w:r>
        <w:rPr>
          <w:rFonts w:cs="B Nazanin" w:hint="cs"/>
          <w:sz w:val="20"/>
          <w:szCs w:val="20"/>
          <w:rtl/>
          <w:lang w:bidi="fa-IR"/>
        </w:rPr>
        <w:t>نکته</w:t>
      </w:r>
      <w:r w:rsidR="00F303E6">
        <w:rPr>
          <w:rFonts w:cs="B Nazanin" w:hint="cs"/>
          <w:sz w:val="20"/>
          <w:szCs w:val="20"/>
          <w:rtl/>
          <w:lang w:bidi="fa-IR"/>
        </w:rPr>
        <w:t>2</w:t>
      </w:r>
      <w:r>
        <w:rPr>
          <w:rFonts w:cs="B Nazanin" w:hint="cs"/>
          <w:sz w:val="20"/>
          <w:szCs w:val="20"/>
          <w:rtl/>
          <w:lang w:bidi="fa-IR"/>
        </w:rPr>
        <w:t xml:space="preserve">: </w:t>
      </w:r>
      <w:r w:rsidR="00D452A1" w:rsidRPr="00D452A1">
        <w:rPr>
          <w:rFonts w:cs="B Nazanin" w:hint="cs"/>
          <w:sz w:val="20"/>
          <w:szCs w:val="20"/>
          <w:rtl/>
          <w:lang w:bidi="fa-IR"/>
        </w:rPr>
        <w:t>در خصوص محصولاتی که فرمولاسیون ناشناخته دارند آزمون ویروس شناسی (دو یا سه ویروس) اجباری است.</w:t>
      </w:r>
    </w:p>
    <w:p w14:paraId="7E3316D6" w14:textId="586E0752" w:rsidR="00A53054" w:rsidRPr="00527202" w:rsidRDefault="004D46B7" w:rsidP="004D46B7">
      <w:pPr>
        <w:bidi/>
        <w:spacing w:line="240" w:lineRule="auto"/>
        <w:ind w:firstLine="360"/>
        <w:jc w:val="both"/>
        <w:rPr>
          <w:rFonts w:cs="B Nazanin"/>
          <w:b/>
          <w:bCs/>
          <w:sz w:val="20"/>
          <w:szCs w:val="20"/>
          <w:rtl/>
          <w:lang w:bidi="fa-IR"/>
        </w:rPr>
      </w:pPr>
      <w:r>
        <w:rPr>
          <w:rFonts w:cs="B Nazanin" w:hint="cs"/>
          <w:b/>
          <w:bCs/>
          <w:sz w:val="20"/>
          <w:szCs w:val="20"/>
          <w:rtl/>
          <w:lang w:bidi="fa-IR"/>
        </w:rPr>
        <w:t>4)</w:t>
      </w:r>
      <w:r w:rsidR="00A53054" w:rsidRPr="00527202">
        <w:rPr>
          <w:rFonts w:cs="B Nazanin" w:hint="cs"/>
          <w:b/>
          <w:bCs/>
          <w:sz w:val="20"/>
          <w:szCs w:val="20"/>
          <w:rtl/>
          <w:lang w:bidi="fa-IR"/>
        </w:rPr>
        <w:t>ترکیبات</w:t>
      </w:r>
    </w:p>
    <w:p w14:paraId="09000D1A" w14:textId="77777777" w:rsidR="00A53054" w:rsidRPr="002161D3" w:rsidRDefault="00A53054" w:rsidP="00A53054">
      <w:pPr>
        <w:bidi/>
        <w:spacing w:after="0" w:line="240" w:lineRule="auto"/>
        <w:jc w:val="both"/>
        <w:rPr>
          <w:rFonts w:cs="B Nazanin"/>
          <w:sz w:val="20"/>
          <w:szCs w:val="20"/>
          <w:rtl/>
          <w:lang w:bidi="fa-IR"/>
        </w:rPr>
      </w:pPr>
      <w:r w:rsidRPr="002161D3">
        <w:rPr>
          <w:rFonts w:cs="B Nazanin" w:hint="cs"/>
          <w:sz w:val="20"/>
          <w:szCs w:val="20"/>
          <w:rtl/>
          <w:lang w:bidi="fa-IR"/>
        </w:rPr>
        <w:t>شامل درج ماده (مواد) موثره بطور دقیق میشود.</w:t>
      </w:r>
    </w:p>
    <w:p w14:paraId="62034D93" w14:textId="77777777" w:rsidR="00A53054" w:rsidRPr="002161D3" w:rsidRDefault="00A53054" w:rsidP="00A53054">
      <w:pPr>
        <w:bidi/>
        <w:spacing w:after="0" w:line="240" w:lineRule="auto"/>
        <w:jc w:val="both"/>
        <w:rPr>
          <w:rFonts w:cs="B Nazanin"/>
          <w:sz w:val="20"/>
          <w:szCs w:val="20"/>
          <w:rtl/>
          <w:lang w:bidi="fa-IR"/>
        </w:rPr>
      </w:pPr>
      <w:r w:rsidRPr="002161D3">
        <w:rPr>
          <w:rFonts w:cs="B Nazanin" w:hint="cs"/>
          <w:sz w:val="20"/>
          <w:szCs w:val="20"/>
          <w:rtl/>
          <w:lang w:bidi="fa-IR"/>
        </w:rPr>
        <w:t>ماده موثر می بایست با ذکر غلظت درصد ( ترجیحا بطور وزنی/وزنی) و مواد موثر می بایست جداگانه با ذکر غلظت درصد (ترجی</w:t>
      </w:r>
      <w:r>
        <w:rPr>
          <w:rFonts w:cs="B Nazanin" w:hint="cs"/>
          <w:sz w:val="20"/>
          <w:szCs w:val="20"/>
          <w:rtl/>
          <w:lang w:bidi="fa-IR"/>
        </w:rPr>
        <w:t xml:space="preserve">حا بطور وزنی/ وزنی) بر لیبل </w:t>
      </w:r>
      <w:r w:rsidRPr="002161D3">
        <w:rPr>
          <w:rFonts w:cs="B Nazanin" w:hint="cs"/>
          <w:sz w:val="20"/>
          <w:szCs w:val="20"/>
          <w:rtl/>
          <w:lang w:bidi="fa-IR"/>
        </w:rPr>
        <w:t>نمایش داده شوند.</w:t>
      </w:r>
    </w:p>
    <w:p w14:paraId="33C3E3E8" w14:textId="77777777" w:rsidR="00A53054" w:rsidRDefault="00A53054" w:rsidP="00A53054">
      <w:pPr>
        <w:pStyle w:val="ListParagraph"/>
        <w:numPr>
          <w:ilvl w:val="0"/>
          <w:numId w:val="2"/>
        </w:numPr>
        <w:bidi/>
        <w:spacing w:line="240" w:lineRule="auto"/>
        <w:jc w:val="both"/>
        <w:rPr>
          <w:rFonts w:cs="B Nazanin"/>
          <w:sz w:val="20"/>
          <w:szCs w:val="20"/>
          <w:lang w:bidi="fa-IR"/>
        </w:rPr>
      </w:pPr>
      <w:r w:rsidRPr="002161D3">
        <w:rPr>
          <w:rFonts w:cs="B Nazanin" w:hint="cs"/>
          <w:sz w:val="20"/>
          <w:szCs w:val="20"/>
          <w:rtl/>
          <w:lang w:bidi="fa-IR"/>
        </w:rPr>
        <w:t xml:space="preserve">در مورد ترکیبات لازم است با توجه به نوع کاربرد مورد ادعا به (پیوست </w:t>
      </w:r>
      <w:r>
        <w:rPr>
          <w:rFonts w:cs="B Nazanin" w:hint="cs"/>
          <w:sz w:val="20"/>
          <w:szCs w:val="20"/>
          <w:rtl/>
          <w:lang w:bidi="fa-IR"/>
        </w:rPr>
        <w:t>سه</w:t>
      </w:r>
      <w:r w:rsidRPr="00CA0B10">
        <w:rPr>
          <w:rFonts w:cs="B Nazanin" w:hint="cs"/>
          <w:sz w:val="20"/>
          <w:szCs w:val="20"/>
          <w:vertAlign w:val="superscript"/>
          <w:rtl/>
          <w:lang w:bidi="fa-IR"/>
        </w:rPr>
        <w:t>3</w:t>
      </w:r>
      <w:r w:rsidRPr="002161D3">
        <w:rPr>
          <w:rFonts w:cs="B Nazanin" w:hint="cs"/>
          <w:sz w:val="20"/>
          <w:szCs w:val="20"/>
          <w:rtl/>
          <w:lang w:bidi="fa-IR"/>
        </w:rPr>
        <w:t>) مراجعه شود.</w:t>
      </w:r>
    </w:p>
    <w:p w14:paraId="7AB62D21" w14:textId="3354B418" w:rsidR="0004003F" w:rsidRDefault="0022651D" w:rsidP="004D46B7">
      <w:pPr>
        <w:bidi/>
        <w:spacing w:after="0" w:line="240" w:lineRule="auto"/>
        <w:jc w:val="both"/>
        <w:rPr>
          <w:rFonts w:cs="B Nazanin"/>
          <w:b/>
          <w:bCs/>
          <w:sz w:val="20"/>
          <w:szCs w:val="20"/>
          <w:rtl/>
          <w:lang w:bidi="fa-IR"/>
        </w:rPr>
      </w:pPr>
      <w:r w:rsidRPr="0022651D">
        <w:rPr>
          <w:rFonts w:cs="B Nazanin" w:hint="cs"/>
          <w:b/>
          <w:bCs/>
          <w:sz w:val="20"/>
          <w:szCs w:val="20"/>
          <w:rtl/>
          <w:lang w:bidi="fa-IR"/>
        </w:rPr>
        <w:t xml:space="preserve">         </w:t>
      </w:r>
      <w:r w:rsidR="004D46B7">
        <w:rPr>
          <w:rFonts w:cs="B Nazanin" w:hint="cs"/>
          <w:b/>
          <w:bCs/>
          <w:sz w:val="20"/>
          <w:szCs w:val="20"/>
          <w:rtl/>
          <w:lang w:bidi="fa-IR"/>
        </w:rPr>
        <w:t>5</w:t>
      </w:r>
      <w:r w:rsidRPr="0022651D">
        <w:rPr>
          <w:rFonts w:cs="B Nazanin" w:hint="cs"/>
          <w:b/>
          <w:bCs/>
          <w:sz w:val="20"/>
          <w:szCs w:val="20"/>
          <w:rtl/>
          <w:lang w:bidi="fa-IR"/>
        </w:rPr>
        <w:t>)   روش مصرف</w:t>
      </w:r>
    </w:p>
    <w:p w14:paraId="009216BD" w14:textId="77777777" w:rsidR="004B314E" w:rsidRPr="000F537A" w:rsidRDefault="004B314E" w:rsidP="004B314E">
      <w:pPr>
        <w:bidi/>
        <w:rPr>
          <w:rFonts w:cs="B Nazanin"/>
          <w:rtl/>
          <w:lang w:bidi="fa-IR"/>
        </w:rPr>
      </w:pPr>
      <w:r w:rsidRPr="000F537A">
        <w:rPr>
          <w:rFonts w:cs="B Nazanin" w:hint="cs"/>
          <w:rtl/>
          <w:lang w:bidi="fa-IR"/>
        </w:rPr>
        <w:t>حاوی رقت مدنظر، (ماده رقیق کننده در صورت رقیق سازی)، زمان تماس، دمای کاربرد و نحوه کاربری صحیح و مناسب قید گردد.</w:t>
      </w:r>
    </w:p>
    <w:p w14:paraId="7F7EF91E" w14:textId="5D45D476" w:rsidR="004B314E" w:rsidRPr="000F537A" w:rsidRDefault="004B314E" w:rsidP="004B314E">
      <w:pPr>
        <w:bidi/>
        <w:spacing w:after="0" w:line="240" w:lineRule="auto"/>
        <w:jc w:val="both"/>
        <w:rPr>
          <w:rFonts w:cs="B Nazanin"/>
          <w:rtl/>
          <w:lang w:bidi="fa-IR"/>
        </w:rPr>
      </w:pPr>
      <w:r w:rsidRPr="000F537A">
        <w:rPr>
          <w:rFonts w:cs="B Nazanin"/>
          <w:rtl/>
          <w:lang w:bidi="fa-IR"/>
        </w:rPr>
        <w:lastRenderedPageBreak/>
        <w:tab/>
      </w:r>
      <w:r w:rsidRPr="000F537A">
        <w:rPr>
          <w:rFonts w:cs="B Nazanin" w:hint="cs"/>
          <w:rtl/>
          <w:lang w:bidi="fa-IR"/>
        </w:rPr>
        <w:t xml:space="preserve">نکته 1:نحوه استفاده می بایست شفاف و صحیح بیان شود ( بعنوان مثال استفاده از الفاظی مانند اسپری کردن برای ابزار استفاده نگردد و </w:t>
      </w:r>
      <w:r w:rsidRPr="000F537A">
        <w:rPr>
          <w:rFonts w:cs="B Nazanin" w:hint="cs"/>
          <w:sz w:val="20"/>
          <w:szCs w:val="20"/>
          <w:rtl/>
          <w:lang w:bidi="fa-IR"/>
        </w:rPr>
        <w:t xml:space="preserve">در موارد </w:t>
      </w:r>
      <w:r w:rsidRPr="000F537A">
        <w:rPr>
          <w:rFonts w:cs="B Nazanin"/>
          <w:sz w:val="20"/>
          <w:szCs w:val="20"/>
          <w:lang w:bidi="fa-IR"/>
        </w:rPr>
        <w:t>High Level</w:t>
      </w:r>
      <w:r w:rsidRPr="000F537A">
        <w:rPr>
          <w:rFonts w:cs="B Nazanin" w:hint="cs"/>
          <w:sz w:val="20"/>
          <w:szCs w:val="20"/>
          <w:rtl/>
          <w:lang w:bidi="fa-IR"/>
        </w:rPr>
        <w:t xml:space="preserve"> قبل از استفاده حتما پاکسازی صورت گرفته باشد، در غیر این صورت گذراندن شرایط کثیف در آزمون ها ( با ارائه مستندات) الزامی است.</w:t>
      </w:r>
      <w:r w:rsidRPr="000F537A">
        <w:rPr>
          <w:rFonts w:cs="B Nazanin" w:hint="cs"/>
          <w:rtl/>
          <w:lang w:bidi="fa-IR"/>
        </w:rPr>
        <w:t>)</w:t>
      </w:r>
    </w:p>
    <w:p w14:paraId="4527F766" w14:textId="77777777" w:rsidR="004B314E" w:rsidRPr="000F537A" w:rsidRDefault="004B314E" w:rsidP="004B314E">
      <w:pPr>
        <w:bidi/>
        <w:rPr>
          <w:rFonts w:cs="B Nazanin"/>
          <w:rtl/>
          <w:lang w:bidi="fa-IR"/>
        </w:rPr>
      </w:pPr>
      <w:r w:rsidRPr="000F537A">
        <w:rPr>
          <w:rFonts w:cs="B Nazanin"/>
          <w:rtl/>
          <w:lang w:bidi="fa-IR"/>
        </w:rPr>
        <w:tab/>
      </w:r>
      <w:r w:rsidRPr="000F537A">
        <w:rPr>
          <w:rFonts w:cs="B Nazanin" w:hint="cs"/>
          <w:rtl/>
          <w:lang w:bidi="fa-IR"/>
        </w:rPr>
        <w:t>نکته 2: در صورتیکه هدف یا منظور کاربرد دارای قسمت های متفاوت و شرایط متفاوت باشد می بایست بطور شفاف و صحیح نحوه استفاده صحیح هر قسمت یا شرایط بطور مجزا ارایه گردد ( بعنوان مثال برای گندزدای سطوح می بایست مشخص گردد که فقط برای سطوح در تماس مستقیم با پرسنل و بیمار می باشد و یا برای سایر سطوح می باشد و اگر برای هر دوی آنها می باشد نحوه استفاده و زمان استفاده بصورت مجزا بیان گردد) در غیر اینصورت طیف کامل آن کاربرد بعنوان پیش فرض مدنظر و آزمون قرار می گیرد.)</w:t>
      </w:r>
    </w:p>
    <w:p w14:paraId="294AE10B" w14:textId="74901292" w:rsidR="004B314E" w:rsidRPr="000F537A" w:rsidRDefault="004B314E" w:rsidP="00EA7E1A">
      <w:pPr>
        <w:bidi/>
        <w:rPr>
          <w:rFonts w:cs="B Nazanin"/>
          <w:rtl/>
          <w:lang w:bidi="fa-IR"/>
        </w:rPr>
      </w:pPr>
      <w:r w:rsidRPr="000F537A">
        <w:rPr>
          <w:rFonts w:cs="B Nazanin"/>
          <w:rtl/>
          <w:lang w:bidi="fa-IR"/>
        </w:rPr>
        <w:tab/>
      </w:r>
      <w:r w:rsidRPr="000F537A">
        <w:rPr>
          <w:rFonts w:cs="B Nazanin" w:hint="cs"/>
          <w:rtl/>
          <w:lang w:bidi="fa-IR"/>
        </w:rPr>
        <w:t>نکته3 : در صورتیکه جزییات استفاده دا</w:t>
      </w:r>
      <w:r w:rsidR="00EA7E1A">
        <w:rPr>
          <w:rFonts w:cs="B Nazanin" w:hint="cs"/>
          <w:rtl/>
          <w:lang w:bidi="fa-IR"/>
        </w:rPr>
        <w:t xml:space="preserve">رای تنوع در پارامترهای مرتبط منجمله رقت ها یا </w:t>
      </w:r>
      <w:r w:rsidRPr="000F537A">
        <w:rPr>
          <w:rFonts w:cs="B Nazanin" w:hint="cs"/>
          <w:rtl/>
          <w:lang w:bidi="fa-IR"/>
        </w:rPr>
        <w:t>زمانها</w:t>
      </w:r>
      <w:r w:rsidR="00EA7E1A">
        <w:rPr>
          <w:rFonts w:cs="B Nazanin" w:hint="cs"/>
          <w:rtl/>
          <w:lang w:bidi="fa-IR"/>
        </w:rPr>
        <w:t xml:space="preserve"> یا </w:t>
      </w:r>
      <w:r w:rsidRPr="000F537A">
        <w:rPr>
          <w:rFonts w:cs="B Nazanin" w:hint="cs"/>
          <w:rtl/>
          <w:lang w:bidi="fa-IR"/>
        </w:rPr>
        <w:t xml:space="preserve">دماهای متفاوت باشند می بایست علاوه بر اینکه بصورت جدول قابل فهم </w:t>
      </w:r>
      <w:r w:rsidR="00EA7E1A">
        <w:rPr>
          <w:rFonts w:cs="B Nazanin" w:hint="cs"/>
          <w:rtl/>
          <w:lang w:bidi="fa-IR"/>
        </w:rPr>
        <w:t xml:space="preserve">مانند نمونه زیر، </w:t>
      </w:r>
      <w:r w:rsidRPr="000F537A">
        <w:rPr>
          <w:rFonts w:cs="B Nazanin" w:hint="cs"/>
          <w:rtl/>
          <w:lang w:bidi="fa-IR"/>
        </w:rPr>
        <w:t>نمایش داده می شوند</w:t>
      </w:r>
      <w:r w:rsidR="00EA7E1A">
        <w:rPr>
          <w:rFonts w:cs="B Nazanin" w:hint="cs"/>
          <w:rtl/>
          <w:lang w:bidi="fa-IR"/>
        </w:rPr>
        <w:t xml:space="preserve"> می بایست</w:t>
      </w:r>
      <w:r w:rsidRPr="000F537A">
        <w:rPr>
          <w:rFonts w:cs="B Nazanin" w:hint="cs"/>
          <w:rtl/>
          <w:lang w:bidi="fa-IR"/>
        </w:rPr>
        <w:t xml:space="preserve"> "نحوه استفاده توصیه شده جهت استفاده معمول" نیز بصورت جداگانه و مختصر و قابل فهم جهت سهولت بیان گردد.</w:t>
      </w:r>
    </w:p>
    <w:p w14:paraId="7A3D428B" w14:textId="0F3A441C" w:rsidR="00A53054" w:rsidRDefault="00EA7E1A" w:rsidP="00A53054">
      <w:pPr>
        <w:bidi/>
        <w:spacing w:after="0" w:line="240" w:lineRule="auto"/>
        <w:jc w:val="both"/>
        <w:rPr>
          <w:rFonts w:cs="B Nazanin"/>
          <w:sz w:val="20"/>
          <w:szCs w:val="20"/>
          <w:rtl/>
          <w:lang w:bidi="fa-IR"/>
        </w:rPr>
      </w:pPr>
      <w:r>
        <w:rPr>
          <w:rFonts w:cs="B Nazanin" w:hint="cs"/>
          <w:sz w:val="20"/>
          <w:szCs w:val="20"/>
          <w:rtl/>
          <w:lang w:bidi="fa-IR"/>
        </w:rPr>
        <w:t xml:space="preserve">البته </w:t>
      </w:r>
      <w:r w:rsidR="00A53054" w:rsidRPr="000F537A">
        <w:rPr>
          <w:rFonts w:cs="B Nazanin" w:hint="cs"/>
          <w:sz w:val="20"/>
          <w:szCs w:val="20"/>
          <w:rtl/>
          <w:lang w:bidi="fa-IR"/>
        </w:rPr>
        <w:t>درج شماره روش آزمون، توضیح کوتاه اثرات ضد باکتری ، مخمر ، قارچ و ویروس می بایست بر اساس ترمینولوژی صحیح روش آزمون تایید شده و با آن همخوان باشد.(پیوست یک</w:t>
      </w:r>
      <w:r w:rsidR="00A53054" w:rsidRPr="000F537A">
        <w:rPr>
          <w:rFonts w:cs="B Nazanin" w:hint="cs"/>
          <w:sz w:val="20"/>
          <w:szCs w:val="20"/>
          <w:vertAlign w:val="superscript"/>
          <w:rtl/>
          <w:lang w:bidi="fa-IR"/>
        </w:rPr>
        <w:t>1</w:t>
      </w:r>
      <w:r w:rsidR="00A53054" w:rsidRPr="000F537A">
        <w:rPr>
          <w:rFonts w:cs="B Nazanin" w:hint="cs"/>
          <w:sz w:val="20"/>
          <w:szCs w:val="20"/>
          <w:rtl/>
          <w:lang w:bidi="fa-IR"/>
        </w:rPr>
        <w:t>)</w:t>
      </w:r>
    </w:p>
    <w:p w14:paraId="49538E42" w14:textId="0453DB8F" w:rsidR="00EA7E1A" w:rsidRPr="000F537A" w:rsidRDefault="00EA7E1A" w:rsidP="00EA7E1A">
      <w:pPr>
        <w:bidi/>
        <w:spacing w:after="0" w:line="240" w:lineRule="auto"/>
        <w:jc w:val="both"/>
        <w:rPr>
          <w:rFonts w:cs="B Nazanin"/>
          <w:sz w:val="20"/>
          <w:szCs w:val="20"/>
          <w:rtl/>
          <w:lang w:bidi="fa-IR"/>
        </w:rPr>
      </w:pPr>
      <w:r>
        <w:rPr>
          <w:rFonts w:cs="B Nazanin" w:hint="cs"/>
          <w:sz w:val="20"/>
          <w:szCs w:val="20"/>
          <w:rtl/>
          <w:lang w:bidi="fa-IR"/>
        </w:rPr>
        <w:t>همچنین در صورتیکه پارامترهای فوق الذکر بصورت ترکیبی و توامان متفاوت می باشند ( بعنوان مثال هم رقت های متفاوت و هم زمانهای متفاوت توامان برای طیف های ادعایی، متغیر باشند) جدول مربوطه می بایست حداقل در یکی از پارامترها دارای نقطه اشتراک باشند تا امکان بهره برداری صحیح و برداشت قابل فهم از آن میسر باشند (بعنوان مثال حداقل یکی از رقتهای مورد استفاده و زمان های مورد استفاده در تمامی طیف های ادعایی مشترک باشد)</w:t>
      </w:r>
    </w:p>
    <w:p w14:paraId="6A9D5EB9" w14:textId="3F00AE49" w:rsidR="00A53054" w:rsidRPr="000F537A" w:rsidRDefault="00A53054" w:rsidP="00A53054">
      <w:pPr>
        <w:bidi/>
        <w:spacing w:after="0" w:line="240" w:lineRule="auto"/>
        <w:jc w:val="both"/>
        <w:rPr>
          <w:rFonts w:cs="B Nazanin"/>
          <w:sz w:val="20"/>
          <w:szCs w:val="20"/>
          <w:u w:val="single"/>
          <w:rtl/>
          <w:lang w:bidi="fa-IR"/>
        </w:rPr>
      </w:pPr>
    </w:p>
    <w:tbl>
      <w:tblPr>
        <w:tblStyle w:val="TableGrid"/>
        <w:bidiVisual/>
        <w:tblW w:w="0" w:type="auto"/>
        <w:tblLook w:val="04A0" w:firstRow="1" w:lastRow="0" w:firstColumn="1" w:lastColumn="0" w:noHBand="0" w:noVBand="1"/>
      </w:tblPr>
      <w:tblGrid>
        <w:gridCol w:w="1578"/>
        <w:gridCol w:w="1578"/>
        <w:gridCol w:w="1578"/>
        <w:gridCol w:w="1578"/>
        <w:gridCol w:w="1578"/>
        <w:gridCol w:w="1578"/>
        <w:gridCol w:w="1579"/>
      </w:tblGrid>
      <w:tr w:rsidR="00A53054" w:rsidRPr="000F537A" w14:paraId="4AB01CDE" w14:textId="77777777" w:rsidTr="009E2B03">
        <w:trPr>
          <w:trHeight w:val="824"/>
        </w:trPr>
        <w:tc>
          <w:tcPr>
            <w:tcW w:w="1578" w:type="dxa"/>
            <w:vAlign w:val="center"/>
          </w:tcPr>
          <w:p w14:paraId="3247E0AF" w14:textId="77777777"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اثر بر اسپور</w:t>
            </w:r>
          </w:p>
          <w:p w14:paraId="0A836E9F" w14:textId="5C015DE5"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 xml:space="preserve">(شماره </w:t>
            </w:r>
            <w:r w:rsidR="002E0384">
              <w:rPr>
                <w:rFonts w:cs="B Nazanin" w:hint="cs"/>
                <w:sz w:val="20"/>
                <w:szCs w:val="20"/>
                <w:rtl/>
                <w:lang w:bidi="fa-IR"/>
              </w:rPr>
              <w:t>روش مرجع</w:t>
            </w:r>
            <w:r w:rsidRPr="000F537A">
              <w:rPr>
                <w:rFonts w:cs="B Nazanin" w:hint="cs"/>
                <w:sz w:val="20"/>
                <w:szCs w:val="20"/>
                <w:rtl/>
                <w:lang w:bidi="fa-IR"/>
              </w:rPr>
              <w:t>)</w:t>
            </w:r>
          </w:p>
        </w:tc>
        <w:tc>
          <w:tcPr>
            <w:tcW w:w="1578" w:type="dxa"/>
            <w:vAlign w:val="center"/>
          </w:tcPr>
          <w:p w14:paraId="6F378374" w14:textId="77777777"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اثر بر مایکو باکتریوم</w:t>
            </w:r>
          </w:p>
          <w:p w14:paraId="3FBAF419" w14:textId="77777777"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با ذکر عنوان</w:t>
            </w:r>
          </w:p>
          <w:p w14:paraId="02333FC6" w14:textId="20E85F11"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 xml:space="preserve">(شماره </w:t>
            </w:r>
            <w:r w:rsidR="002E0384">
              <w:rPr>
                <w:rFonts w:cs="B Nazanin" w:hint="cs"/>
                <w:sz w:val="20"/>
                <w:szCs w:val="20"/>
                <w:rtl/>
                <w:lang w:bidi="fa-IR"/>
              </w:rPr>
              <w:t>روش مرجع</w:t>
            </w:r>
            <w:r w:rsidRPr="000F537A">
              <w:rPr>
                <w:rFonts w:cs="B Nazanin" w:hint="cs"/>
                <w:sz w:val="20"/>
                <w:szCs w:val="20"/>
                <w:rtl/>
                <w:lang w:bidi="fa-IR"/>
              </w:rPr>
              <w:t>)</w:t>
            </w:r>
          </w:p>
        </w:tc>
        <w:tc>
          <w:tcPr>
            <w:tcW w:w="1578" w:type="dxa"/>
            <w:vAlign w:val="center"/>
          </w:tcPr>
          <w:p w14:paraId="0322367F" w14:textId="77777777"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اثر بر مخمر</w:t>
            </w:r>
          </w:p>
          <w:p w14:paraId="52915604" w14:textId="7B87D0D7"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 xml:space="preserve">(شماره </w:t>
            </w:r>
            <w:r w:rsidR="002E0384">
              <w:rPr>
                <w:rFonts w:cs="B Nazanin" w:hint="cs"/>
                <w:sz w:val="20"/>
                <w:szCs w:val="20"/>
                <w:rtl/>
                <w:lang w:bidi="fa-IR"/>
              </w:rPr>
              <w:t>روش مرجع</w:t>
            </w:r>
            <w:r w:rsidRPr="000F537A">
              <w:rPr>
                <w:rFonts w:cs="B Nazanin" w:hint="cs"/>
                <w:sz w:val="20"/>
                <w:szCs w:val="20"/>
                <w:rtl/>
                <w:lang w:bidi="fa-IR"/>
              </w:rPr>
              <w:t>)</w:t>
            </w:r>
          </w:p>
        </w:tc>
        <w:tc>
          <w:tcPr>
            <w:tcW w:w="1578" w:type="dxa"/>
            <w:vAlign w:val="center"/>
          </w:tcPr>
          <w:p w14:paraId="2C9DCAEA" w14:textId="77777777"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اثر بر قارچ ها</w:t>
            </w:r>
          </w:p>
          <w:p w14:paraId="3C7E41AF" w14:textId="23FCA561"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 xml:space="preserve">(شماره </w:t>
            </w:r>
            <w:r w:rsidR="002E0384">
              <w:rPr>
                <w:rFonts w:cs="B Nazanin" w:hint="cs"/>
                <w:sz w:val="20"/>
                <w:szCs w:val="20"/>
                <w:rtl/>
                <w:lang w:bidi="fa-IR"/>
              </w:rPr>
              <w:t>روش مرجع</w:t>
            </w:r>
            <w:r w:rsidRPr="000F537A">
              <w:rPr>
                <w:rFonts w:cs="B Nazanin" w:hint="cs"/>
                <w:sz w:val="20"/>
                <w:szCs w:val="20"/>
                <w:rtl/>
                <w:lang w:bidi="fa-IR"/>
              </w:rPr>
              <w:t>)</w:t>
            </w:r>
          </w:p>
        </w:tc>
        <w:tc>
          <w:tcPr>
            <w:tcW w:w="1578" w:type="dxa"/>
            <w:vAlign w:val="center"/>
          </w:tcPr>
          <w:p w14:paraId="52AAA5C6" w14:textId="77777777"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اثر بر ویروس ها</w:t>
            </w:r>
          </w:p>
          <w:p w14:paraId="77A6768A" w14:textId="77777777"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با ذکر عنوان</w:t>
            </w:r>
          </w:p>
          <w:p w14:paraId="481E95A0" w14:textId="66117E60"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 xml:space="preserve">(شماره </w:t>
            </w:r>
            <w:r w:rsidR="002E0384">
              <w:rPr>
                <w:rFonts w:cs="B Nazanin" w:hint="cs"/>
                <w:sz w:val="20"/>
                <w:szCs w:val="20"/>
                <w:rtl/>
                <w:lang w:bidi="fa-IR"/>
              </w:rPr>
              <w:t>روش مرجع</w:t>
            </w:r>
            <w:r w:rsidRPr="000F537A">
              <w:rPr>
                <w:rFonts w:cs="B Nazanin" w:hint="cs"/>
                <w:sz w:val="20"/>
                <w:szCs w:val="20"/>
                <w:rtl/>
                <w:lang w:bidi="fa-IR"/>
              </w:rPr>
              <w:t>)</w:t>
            </w:r>
          </w:p>
        </w:tc>
        <w:tc>
          <w:tcPr>
            <w:tcW w:w="1578" w:type="dxa"/>
            <w:vAlign w:val="center"/>
          </w:tcPr>
          <w:p w14:paraId="585F00F4" w14:textId="77777777"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اثر بر باکتری ها</w:t>
            </w:r>
          </w:p>
          <w:p w14:paraId="4FB464B6" w14:textId="137CA131"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 xml:space="preserve">(شماره </w:t>
            </w:r>
            <w:r w:rsidR="002E0384">
              <w:rPr>
                <w:rFonts w:cs="B Nazanin" w:hint="cs"/>
                <w:sz w:val="20"/>
                <w:szCs w:val="20"/>
                <w:rtl/>
                <w:lang w:bidi="fa-IR"/>
              </w:rPr>
              <w:t>روش مرجع</w:t>
            </w:r>
            <w:r w:rsidRPr="000F537A">
              <w:rPr>
                <w:rFonts w:cs="B Nazanin" w:hint="cs"/>
                <w:sz w:val="20"/>
                <w:szCs w:val="20"/>
                <w:rtl/>
                <w:lang w:bidi="fa-IR"/>
              </w:rPr>
              <w:t>)</w:t>
            </w:r>
          </w:p>
        </w:tc>
        <w:tc>
          <w:tcPr>
            <w:tcW w:w="1579" w:type="dxa"/>
            <w:vAlign w:val="center"/>
          </w:tcPr>
          <w:p w14:paraId="56886C50" w14:textId="77777777"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غلظت / زمان / دما</w:t>
            </w:r>
          </w:p>
        </w:tc>
      </w:tr>
      <w:tr w:rsidR="00A53054" w:rsidRPr="000F537A" w14:paraId="2A51B28E" w14:textId="77777777" w:rsidTr="009E2B03">
        <w:trPr>
          <w:trHeight w:val="464"/>
        </w:trPr>
        <w:tc>
          <w:tcPr>
            <w:tcW w:w="1578" w:type="dxa"/>
            <w:vAlign w:val="center"/>
          </w:tcPr>
          <w:p w14:paraId="61504863" w14:textId="77777777" w:rsidR="00A53054" w:rsidRPr="000F537A" w:rsidRDefault="00A53054" w:rsidP="009E2B03">
            <w:pPr>
              <w:bidi/>
              <w:jc w:val="center"/>
              <w:rPr>
                <w:rFonts w:cs="B Nazanin"/>
                <w:sz w:val="20"/>
                <w:szCs w:val="20"/>
                <w:lang w:bidi="fa-IR"/>
              </w:rPr>
            </w:pPr>
            <w:r w:rsidRPr="000F537A">
              <w:rPr>
                <w:rFonts w:cs="B Nazanin"/>
                <w:sz w:val="20"/>
                <w:szCs w:val="20"/>
                <w:lang w:bidi="fa-IR"/>
              </w:rPr>
              <w:t>.… Min , ….</w:t>
            </w:r>
            <w:r w:rsidRPr="000F537A">
              <w:rPr>
                <w:rFonts w:cs="B Nazanin"/>
                <w:sz w:val="20"/>
                <w:szCs w:val="20"/>
                <w:vertAlign w:val="superscript"/>
                <w:lang w:bidi="fa-IR"/>
              </w:rPr>
              <w:t>0</w:t>
            </w:r>
            <w:r w:rsidRPr="000F537A">
              <w:rPr>
                <w:rFonts w:cs="B Nazanin"/>
                <w:sz w:val="20"/>
                <w:szCs w:val="20"/>
                <w:lang w:bidi="fa-IR"/>
              </w:rPr>
              <w:t>C</w:t>
            </w:r>
          </w:p>
        </w:tc>
        <w:tc>
          <w:tcPr>
            <w:tcW w:w="1578" w:type="dxa"/>
            <w:vAlign w:val="center"/>
          </w:tcPr>
          <w:p w14:paraId="5FF5F2B4" w14:textId="77777777" w:rsidR="00A53054" w:rsidRPr="000F537A" w:rsidRDefault="00A53054" w:rsidP="009E2B03">
            <w:pPr>
              <w:bidi/>
              <w:jc w:val="center"/>
              <w:rPr>
                <w:rFonts w:cs="B Nazanin"/>
                <w:sz w:val="20"/>
                <w:szCs w:val="20"/>
                <w:lang w:bidi="fa-IR"/>
              </w:rPr>
            </w:pPr>
            <w:r w:rsidRPr="000F537A">
              <w:rPr>
                <w:rFonts w:cs="B Nazanin"/>
                <w:sz w:val="20"/>
                <w:szCs w:val="20"/>
                <w:lang w:bidi="fa-IR"/>
              </w:rPr>
              <w:t>.… Min , ….</w:t>
            </w:r>
            <w:r w:rsidRPr="000F537A">
              <w:rPr>
                <w:rFonts w:cs="B Nazanin"/>
                <w:sz w:val="20"/>
                <w:szCs w:val="20"/>
                <w:vertAlign w:val="superscript"/>
                <w:lang w:bidi="fa-IR"/>
              </w:rPr>
              <w:t>0</w:t>
            </w:r>
            <w:r w:rsidRPr="000F537A">
              <w:rPr>
                <w:rFonts w:cs="B Nazanin"/>
                <w:sz w:val="20"/>
                <w:szCs w:val="20"/>
                <w:lang w:bidi="fa-IR"/>
              </w:rPr>
              <w:t>C</w:t>
            </w:r>
          </w:p>
        </w:tc>
        <w:tc>
          <w:tcPr>
            <w:tcW w:w="1578" w:type="dxa"/>
            <w:vAlign w:val="center"/>
          </w:tcPr>
          <w:p w14:paraId="796CBD14" w14:textId="77777777" w:rsidR="00A53054" w:rsidRPr="000F537A" w:rsidRDefault="00A53054" w:rsidP="009E2B03">
            <w:pPr>
              <w:bidi/>
              <w:jc w:val="center"/>
              <w:rPr>
                <w:rFonts w:cs="B Nazanin"/>
                <w:sz w:val="20"/>
                <w:szCs w:val="20"/>
                <w:lang w:bidi="fa-IR"/>
              </w:rPr>
            </w:pPr>
            <w:r w:rsidRPr="000F537A">
              <w:rPr>
                <w:rFonts w:cs="B Nazanin"/>
                <w:sz w:val="20"/>
                <w:szCs w:val="20"/>
                <w:lang w:bidi="fa-IR"/>
              </w:rPr>
              <w:t>.… Min , ….</w:t>
            </w:r>
            <w:r w:rsidRPr="000F537A">
              <w:rPr>
                <w:rFonts w:cs="B Nazanin"/>
                <w:sz w:val="20"/>
                <w:szCs w:val="20"/>
                <w:vertAlign w:val="superscript"/>
                <w:lang w:bidi="fa-IR"/>
              </w:rPr>
              <w:t>0</w:t>
            </w:r>
            <w:r w:rsidRPr="000F537A">
              <w:rPr>
                <w:rFonts w:cs="B Nazanin"/>
                <w:sz w:val="20"/>
                <w:szCs w:val="20"/>
                <w:lang w:bidi="fa-IR"/>
              </w:rPr>
              <w:t>C</w:t>
            </w:r>
          </w:p>
        </w:tc>
        <w:tc>
          <w:tcPr>
            <w:tcW w:w="1578" w:type="dxa"/>
            <w:vAlign w:val="center"/>
          </w:tcPr>
          <w:p w14:paraId="5B9E925D" w14:textId="77777777" w:rsidR="00A53054" w:rsidRPr="000F537A" w:rsidRDefault="00A53054" w:rsidP="009E2B03">
            <w:pPr>
              <w:bidi/>
              <w:jc w:val="center"/>
              <w:rPr>
                <w:rFonts w:cs="B Nazanin"/>
                <w:sz w:val="20"/>
                <w:szCs w:val="20"/>
                <w:lang w:bidi="fa-IR"/>
              </w:rPr>
            </w:pPr>
            <w:r w:rsidRPr="000F537A">
              <w:rPr>
                <w:rFonts w:cs="B Nazanin"/>
                <w:sz w:val="20"/>
                <w:szCs w:val="20"/>
                <w:lang w:bidi="fa-IR"/>
              </w:rPr>
              <w:t>.… Min , ….</w:t>
            </w:r>
            <w:r w:rsidRPr="000F537A">
              <w:rPr>
                <w:rFonts w:cs="B Nazanin"/>
                <w:sz w:val="20"/>
                <w:szCs w:val="20"/>
                <w:vertAlign w:val="superscript"/>
                <w:lang w:bidi="fa-IR"/>
              </w:rPr>
              <w:t>0</w:t>
            </w:r>
            <w:r w:rsidRPr="000F537A">
              <w:rPr>
                <w:rFonts w:cs="B Nazanin"/>
                <w:sz w:val="20"/>
                <w:szCs w:val="20"/>
                <w:lang w:bidi="fa-IR"/>
              </w:rPr>
              <w:t>C</w:t>
            </w:r>
          </w:p>
        </w:tc>
        <w:tc>
          <w:tcPr>
            <w:tcW w:w="1578" w:type="dxa"/>
            <w:vAlign w:val="center"/>
          </w:tcPr>
          <w:p w14:paraId="6D61DB6A" w14:textId="77777777" w:rsidR="00A53054" w:rsidRPr="000F537A" w:rsidRDefault="00A53054" w:rsidP="009E2B03">
            <w:pPr>
              <w:bidi/>
              <w:jc w:val="center"/>
              <w:rPr>
                <w:rFonts w:cs="B Nazanin"/>
                <w:sz w:val="20"/>
                <w:szCs w:val="20"/>
                <w:lang w:bidi="fa-IR"/>
              </w:rPr>
            </w:pPr>
            <w:r w:rsidRPr="000F537A">
              <w:rPr>
                <w:rFonts w:cs="B Nazanin"/>
                <w:sz w:val="20"/>
                <w:szCs w:val="20"/>
                <w:lang w:bidi="fa-IR"/>
              </w:rPr>
              <w:t>.… Min , ….</w:t>
            </w:r>
            <w:r w:rsidRPr="000F537A">
              <w:rPr>
                <w:rFonts w:cs="B Nazanin"/>
                <w:sz w:val="20"/>
                <w:szCs w:val="20"/>
                <w:vertAlign w:val="superscript"/>
                <w:lang w:bidi="fa-IR"/>
              </w:rPr>
              <w:t>0</w:t>
            </w:r>
            <w:r w:rsidRPr="000F537A">
              <w:rPr>
                <w:rFonts w:cs="B Nazanin"/>
                <w:sz w:val="20"/>
                <w:szCs w:val="20"/>
                <w:lang w:bidi="fa-IR"/>
              </w:rPr>
              <w:t>C</w:t>
            </w:r>
          </w:p>
        </w:tc>
        <w:tc>
          <w:tcPr>
            <w:tcW w:w="1578" w:type="dxa"/>
            <w:vAlign w:val="center"/>
          </w:tcPr>
          <w:p w14:paraId="5E2B6558" w14:textId="77777777" w:rsidR="00A53054" w:rsidRPr="000F537A" w:rsidRDefault="00A53054" w:rsidP="009E2B03">
            <w:pPr>
              <w:bidi/>
              <w:jc w:val="center"/>
              <w:rPr>
                <w:rFonts w:cs="B Nazanin"/>
                <w:sz w:val="20"/>
                <w:szCs w:val="20"/>
                <w:lang w:bidi="fa-IR"/>
              </w:rPr>
            </w:pPr>
            <w:r w:rsidRPr="000F537A">
              <w:rPr>
                <w:rFonts w:cs="B Nazanin"/>
                <w:sz w:val="20"/>
                <w:szCs w:val="20"/>
                <w:lang w:bidi="fa-IR"/>
              </w:rPr>
              <w:t>.… Min , ….</w:t>
            </w:r>
            <w:r w:rsidRPr="000F537A">
              <w:rPr>
                <w:rFonts w:cs="B Nazanin"/>
                <w:sz w:val="20"/>
                <w:szCs w:val="20"/>
                <w:vertAlign w:val="superscript"/>
                <w:lang w:bidi="fa-IR"/>
              </w:rPr>
              <w:t>0</w:t>
            </w:r>
            <w:r w:rsidRPr="000F537A">
              <w:rPr>
                <w:rFonts w:cs="B Nazanin"/>
                <w:sz w:val="20"/>
                <w:szCs w:val="20"/>
                <w:lang w:bidi="fa-IR"/>
              </w:rPr>
              <w:t>C</w:t>
            </w:r>
          </w:p>
        </w:tc>
        <w:tc>
          <w:tcPr>
            <w:tcW w:w="1579" w:type="dxa"/>
            <w:vAlign w:val="center"/>
          </w:tcPr>
          <w:p w14:paraId="41DBDA47" w14:textId="77777777" w:rsidR="00A53054" w:rsidRPr="000F537A" w:rsidRDefault="00A53054" w:rsidP="009E2B03">
            <w:pPr>
              <w:bidi/>
              <w:jc w:val="center"/>
              <w:rPr>
                <w:rFonts w:cs="B Nazanin"/>
                <w:sz w:val="20"/>
                <w:szCs w:val="20"/>
                <w:lang w:bidi="fa-IR"/>
              </w:rPr>
            </w:pPr>
            <w:r w:rsidRPr="000F537A">
              <w:rPr>
                <w:rFonts w:cs="B Nazanin"/>
                <w:sz w:val="20"/>
                <w:szCs w:val="20"/>
                <w:lang w:bidi="fa-IR"/>
              </w:rPr>
              <w:t>X %</w:t>
            </w:r>
          </w:p>
        </w:tc>
      </w:tr>
      <w:tr w:rsidR="00A53054" w:rsidRPr="000F537A" w14:paraId="5E8663B8" w14:textId="77777777" w:rsidTr="009E2B03">
        <w:trPr>
          <w:trHeight w:val="437"/>
        </w:trPr>
        <w:tc>
          <w:tcPr>
            <w:tcW w:w="1578" w:type="dxa"/>
            <w:vAlign w:val="center"/>
          </w:tcPr>
          <w:p w14:paraId="1B3BC67B" w14:textId="77777777" w:rsidR="00A53054" w:rsidRPr="000F537A" w:rsidRDefault="00A53054" w:rsidP="009E2B03">
            <w:pPr>
              <w:bidi/>
              <w:jc w:val="center"/>
              <w:rPr>
                <w:rFonts w:cs="B Nazanin"/>
                <w:sz w:val="20"/>
                <w:szCs w:val="20"/>
                <w:rtl/>
                <w:lang w:bidi="fa-IR"/>
              </w:rPr>
            </w:pPr>
          </w:p>
        </w:tc>
        <w:tc>
          <w:tcPr>
            <w:tcW w:w="1578" w:type="dxa"/>
            <w:vAlign w:val="center"/>
          </w:tcPr>
          <w:p w14:paraId="5F3A2ECE" w14:textId="77777777" w:rsidR="00A53054" w:rsidRPr="000F537A" w:rsidRDefault="00A53054" w:rsidP="009E2B03">
            <w:pPr>
              <w:bidi/>
              <w:jc w:val="center"/>
              <w:rPr>
                <w:rFonts w:cs="B Nazanin"/>
                <w:sz w:val="20"/>
                <w:szCs w:val="20"/>
                <w:rtl/>
                <w:lang w:bidi="fa-IR"/>
              </w:rPr>
            </w:pPr>
          </w:p>
        </w:tc>
        <w:tc>
          <w:tcPr>
            <w:tcW w:w="1578" w:type="dxa"/>
            <w:vAlign w:val="center"/>
          </w:tcPr>
          <w:p w14:paraId="562271AC" w14:textId="77777777" w:rsidR="00A53054" w:rsidRPr="000F537A" w:rsidRDefault="00A53054" w:rsidP="009E2B03">
            <w:pPr>
              <w:bidi/>
              <w:jc w:val="center"/>
              <w:rPr>
                <w:rFonts w:cs="B Nazanin"/>
                <w:sz w:val="20"/>
                <w:szCs w:val="20"/>
                <w:rtl/>
                <w:lang w:bidi="fa-IR"/>
              </w:rPr>
            </w:pPr>
          </w:p>
        </w:tc>
        <w:tc>
          <w:tcPr>
            <w:tcW w:w="1578" w:type="dxa"/>
            <w:vAlign w:val="center"/>
          </w:tcPr>
          <w:p w14:paraId="026FAF5A" w14:textId="77777777" w:rsidR="00A53054" w:rsidRPr="000F537A" w:rsidRDefault="00A53054" w:rsidP="009E2B03">
            <w:pPr>
              <w:bidi/>
              <w:jc w:val="center"/>
              <w:rPr>
                <w:rFonts w:cs="B Nazanin"/>
                <w:sz w:val="20"/>
                <w:szCs w:val="20"/>
                <w:rtl/>
                <w:lang w:bidi="fa-IR"/>
              </w:rPr>
            </w:pPr>
          </w:p>
        </w:tc>
        <w:tc>
          <w:tcPr>
            <w:tcW w:w="1578" w:type="dxa"/>
            <w:vAlign w:val="center"/>
          </w:tcPr>
          <w:p w14:paraId="11A6B756" w14:textId="77777777" w:rsidR="00A53054" w:rsidRPr="000F537A" w:rsidRDefault="00A53054" w:rsidP="009E2B03">
            <w:pPr>
              <w:bidi/>
              <w:jc w:val="center"/>
              <w:rPr>
                <w:rFonts w:cs="B Nazanin"/>
                <w:sz w:val="20"/>
                <w:szCs w:val="20"/>
                <w:rtl/>
                <w:lang w:bidi="fa-IR"/>
              </w:rPr>
            </w:pPr>
          </w:p>
        </w:tc>
        <w:tc>
          <w:tcPr>
            <w:tcW w:w="1578" w:type="dxa"/>
            <w:vAlign w:val="center"/>
          </w:tcPr>
          <w:p w14:paraId="43D41518" w14:textId="77777777" w:rsidR="00A53054" w:rsidRPr="000F537A" w:rsidRDefault="00A53054" w:rsidP="009E2B03">
            <w:pPr>
              <w:bidi/>
              <w:jc w:val="center"/>
              <w:rPr>
                <w:rFonts w:cs="B Nazanin"/>
                <w:sz w:val="20"/>
                <w:szCs w:val="20"/>
                <w:rtl/>
                <w:lang w:bidi="fa-IR"/>
              </w:rPr>
            </w:pPr>
          </w:p>
        </w:tc>
        <w:tc>
          <w:tcPr>
            <w:tcW w:w="1579" w:type="dxa"/>
            <w:vAlign w:val="center"/>
          </w:tcPr>
          <w:p w14:paraId="3A3A02B3" w14:textId="77777777" w:rsidR="00A53054" w:rsidRPr="000F537A" w:rsidRDefault="00A53054" w:rsidP="009E2B03">
            <w:pPr>
              <w:bidi/>
              <w:jc w:val="center"/>
              <w:rPr>
                <w:rFonts w:cs="B Nazanin"/>
                <w:sz w:val="20"/>
                <w:szCs w:val="20"/>
                <w:rtl/>
                <w:lang w:bidi="fa-IR"/>
              </w:rPr>
            </w:pPr>
            <w:r w:rsidRPr="000F537A">
              <w:rPr>
                <w:rFonts w:cs="B Nazanin" w:hint="cs"/>
                <w:sz w:val="20"/>
                <w:szCs w:val="20"/>
                <w:rtl/>
                <w:lang w:bidi="fa-IR"/>
              </w:rPr>
              <w:t>روش و کاربرد مصرف</w:t>
            </w:r>
          </w:p>
        </w:tc>
      </w:tr>
    </w:tbl>
    <w:p w14:paraId="7B713E74" w14:textId="77777777" w:rsidR="00A53054" w:rsidRPr="000F537A" w:rsidRDefault="00A53054" w:rsidP="00A53054">
      <w:pPr>
        <w:pStyle w:val="ListParagraph"/>
        <w:numPr>
          <w:ilvl w:val="0"/>
          <w:numId w:val="3"/>
        </w:numPr>
        <w:bidi/>
        <w:spacing w:after="0" w:line="240" w:lineRule="auto"/>
        <w:jc w:val="both"/>
        <w:rPr>
          <w:rFonts w:cs="B Nazanin"/>
          <w:sz w:val="20"/>
          <w:szCs w:val="20"/>
          <w:u w:val="single"/>
          <w:lang w:bidi="fa-IR"/>
        </w:rPr>
      </w:pPr>
      <w:r w:rsidRPr="000F537A">
        <w:rPr>
          <w:rFonts w:cs="B Nazanin" w:hint="cs"/>
          <w:sz w:val="20"/>
          <w:szCs w:val="20"/>
          <w:rtl/>
          <w:lang w:bidi="fa-IR"/>
        </w:rPr>
        <w:t>در صورت عدم وجود فضای کافی برای درج جدول بر روی لیبل می توان به صورت زیر عمل کرد :</w:t>
      </w:r>
    </w:p>
    <w:p w14:paraId="4275ED70" w14:textId="5BA46759" w:rsidR="00A53054" w:rsidRPr="000F537A" w:rsidRDefault="00A53054" w:rsidP="00A53054">
      <w:pPr>
        <w:pStyle w:val="ListParagraph"/>
        <w:numPr>
          <w:ilvl w:val="0"/>
          <w:numId w:val="4"/>
        </w:numPr>
        <w:bidi/>
        <w:spacing w:after="0" w:line="240" w:lineRule="auto"/>
        <w:jc w:val="both"/>
        <w:rPr>
          <w:rFonts w:cs="B Nazanin"/>
          <w:sz w:val="20"/>
          <w:szCs w:val="20"/>
          <w:u w:val="single"/>
          <w:lang w:bidi="fa-IR"/>
        </w:rPr>
      </w:pPr>
      <w:r w:rsidRPr="000F537A">
        <w:rPr>
          <w:rFonts w:cs="B Nazanin" w:hint="cs"/>
          <w:sz w:val="20"/>
          <w:szCs w:val="20"/>
          <w:rtl/>
          <w:lang w:bidi="fa-IR"/>
        </w:rPr>
        <w:t xml:space="preserve">موثر بر باکتری ها در زمان .......... مطابق با (شماره </w:t>
      </w:r>
      <w:r w:rsidR="002E0384">
        <w:rPr>
          <w:rFonts w:cs="B Nazanin" w:hint="cs"/>
          <w:sz w:val="20"/>
          <w:szCs w:val="20"/>
          <w:rtl/>
          <w:lang w:bidi="fa-IR"/>
        </w:rPr>
        <w:t>روش مرجع</w:t>
      </w:r>
      <w:r w:rsidRPr="000F537A">
        <w:rPr>
          <w:rFonts w:cs="B Nazanin" w:hint="cs"/>
          <w:sz w:val="20"/>
          <w:szCs w:val="20"/>
          <w:rtl/>
          <w:lang w:bidi="fa-IR"/>
        </w:rPr>
        <w:t>)</w:t>
      </w:r>
    </w:p>
    <w:p w14:paraId="4122C0EC" w14:textId="0765EFAA" w:rsidR="00A53054" w:rsidRPr="000F537A" w:rsidRDefault="00A53054" w:rsidP="00A53054">
      <w:pPr>
        <w:pStyle w:val="ListParagraph"/>
        <w:numPr>
          <w:ilvl w:val="0"/>
          <w:numId w:val="4"/>
        </w:numPr>
        <w:bidi/>
        <w:spacing w:after="0" w:line="240" w:lineRule="auto"/>
        <w:jc w:val="both"/>
        <w:rPr>
          <w:rFonts w:cs="B Nazanin"/>
          <w:sz w:val="20"/>
          <w:szCs w:val="20"/>
          <w:u w:val="single"/>
          <w:lang w:bidi="fa-IR"/>
        </w:rPr>
      </w:pPr>
      <w:r w:rsidRPr="000F537A">
        <w:rPr>
          <w:rFonts w:cs="B Nazanin" w:hint="cs"/>
          <w:sz w:val="20"/>
          <w:szCs w:val="20"/>
          <w:rtl/>
          <w:lang w:bidi="fa-IR"/>
        </w:rPr>
        <w:t xml:space="preserve">موثر بر ویروس ها در زمان .......... مطابق با (شماره </w:t>
      </w:r>
      <w:r w:rsidR="002E0384">
        <w:rPr>
          <w:rFonts w:cs="B Nazanin" w:hint="cs"/>
          <w:sz w:val="20"/>
          <w:szCs w:val="20"/>
          <w:rtl/>
          <w:lang w:bidi="fa-IR"/>
        </w:rPr>
        <w:t>روش مرجع</w:t>
      </w:r>
      <w:r w:rsidRPr="000F537A">
        <w:rPr>
          <w:rFonts w:cs="B Nazanin" w:hint="cs"/>
          <w:sz w:val="20"/>
          <w:szCs w:val="20"/>
          <w:rtl/>
          <w:lang w:bidi="fa-IR"/>
        </w:rPr>
        <w:t>)</w:t>
      </w:r>
    </w:p>
    <w:p w14:paraId="6D4FF267" w14:textId="03BEF3BE" w:rsidR="00A53054" w:rsidRPr="000B0CB5" w:rsidRDefault="00A53054" w:rsidP="00A53054">
      <w:pPr>
        <w:pStyle w:val="ListParagraph"/>
        <w:numPr>
          <w:ilvl w:val="0"/>
          <w:numId w:val="4"/>
        </w:numPr>
        <w:bidi/>
        <w:spacing w:after="0" w:line="240" w:lineRule="auto"/>
        <w:jc w:val="both"/>
        <w:rPr>
          <w:rFonts w:cs="B Nazanin"/>
          <w:sz w:val="20"/>
          <w:szCs w:val="20"/>
          <w:u w:val="single"/>
          <w:lang w:bidi="fa-IR"/>
        </w:rPr>
      </w:pPr>
      <w:r w:rsidRPr="000F537A">
        <w:rPr>
          <w:rFonts w:cs="B Nazanin" w:hint="cs"/>
          <w:sz w:val="20"/>
          <w:szCs w:val="20"/>
          <w:rtl/>
          <w:lang w:bidi="fa-IR"/>
        </w:rPr>
        <w:t xml:space="preserve">موثر بر کپک ها در زمان ............. مطابق با (شماره </w:t>
      </w:r>
      <w:r w:rsidR="002E0384">
        <w:rPr>
          <w:rFonts w:cs="B Nazanin" w:hint="cs"/>
          <w:sz w:val="20"/>
          <w:szCs w:val="20"/>
          <w:rtl/>
          <w:lang w:bidi="fa-IR"/>
        </w:rPr>
        <w:t>روش مرجع</w:t>
      </w:r>
      <w:r w:rsidRPr="000F537A">
        <w:rPr>
          <w:rFonts w:cs="B Nazanin" w:hint="cs"/>
          <w:sz w:val="20"/>
          <w:szCs w:val="20"/>
          <w:rtl/>
          <w:lang w:bidi="fa-IR"/>
        </w:rPr>
        <w:t>)</w:t>
      </w:r>
    </w:p>
    <w:p w14:paraId="074E3070" w14:textId="1E8B59A1" w:rsidR="000B0CB5" w:rsidRPr="000F537A" w:rsidRDefault="000B0CB5" w:rsidP="000B0CB5">
      <w:pPr>
        <w:pStyle w:val="ListParagraph"/>
        <w:numPr>
          <w:ilvl w:val="0"/>
          <w:numId w:val="4"/>
        </w:numPr>
        <w:bidi/>
        <w:spacing w:after="0" w:line="240" w:lineRule="auto"/>
        <w:jc w:val="both"/>
        <w:rPr>
          <w:rFonts w:cs="B Nazanin"/>
          <w:sz w:val="20"/>
          <w:szCs w:val="20"/>
          <w:u w:val="single"/>
          <w:lang w:bidi="fa-IR"/>
        </w:rPr>
      </w:pPr>
      <w:r>
        <w:rPr>
          <w:rFonts w:cs="B Nazanin" w:hint="cs"/>
          <w:sz w:val="20"/>
          <w:szCs w:val="20"/>
          <w:rtl/>
          <w:lang w:bidi="fa-IR"/>
        </w:rPr>
        <w:t>و سایر موارد مشابه.....</w:t>
      </w:r>
    </w:p>
    <w:p w14:paraId="3A2034B0" w14:textId="7F463547" w:rsidR="004B314E" w:rsidRDefault="000F537A" w:rsidP="00EA7E1A">
      <w:pPr>
        <w:bidi/>
        <w:spacing w:after="0" w:line="240" w:lineRule="auto"/>
        <w:ind w:firstLine="720"/>
        <w:jc w:val="both"/>
        <w:rPr>
          <w:rFonts w:cs="B Nazanin"/>
          <w:b/>
          <w:bCs/>
          <w:sz w:val="20"/>
          <w:szCs w:val="20"/>
          <w:rtl/>
        </w:rPr>
      </w:pPr>
      <w:r w:rsidRPr="00EA7E1A">
        <w:rPr>
          <w:rFonts w:cs="B Nazanin" w:hint="cs"/>
          <w:b/>
          <w:bCs/>
          <w:sz w:val="20"/>
          <w:szCs w:val="20"/>
          <w:rtl/>
        </w:rPr>
        <w:t>نکته4: در مورد گندزدای ابزار با قابلیت مصرف مجدد</w:t>
      </w:r>
      <w:r w:rsidR="00EA7E1A" w:rsidRPr="00EA7E1A">
        <w:rPr>
          <w:rFonts w:cs="B Nazanin" w:hint="cs"/>
          <w:b/>
          <w:bCs/>
          <w:sz w:val="20"/>
          <w:szCs w:val="20"/>
          <w:rtl/>
        </w:rPr>
        <w:t>، در صورت ادعا میبایست مدت زمان و</w:t>
      </w:r>
      <w:r w:rsidRPr="00EA7E1A">
        <w:rPr>
          <w:rFonts w:cs="B Nazanin" w:hint="cs"/>
          <w:b/>
          <w:bCs/>
          <w:sz w:val="20"/>
          <w:szCs w:val="20"/>
          <w:rtl/>
        </w:rPr>
        <w:t xml:space="preserve"> سقف دفعات استفاده و ملاحظات مرتبط قید گردد.</w:t>
      </w:r>
    </w:p>
    <w:p w14:paraId="26E94839" w14:textId="77777777" w:rsidR="007D4FA3" w:rsidRPr="00276856" w:rsidRDefault="007D4FA3" w:rsidP="007D4FA3">
      <w:pPr>
        <w:pStyle w:val="ListParagraph"/>
        <w:bidi/>
        <w:spacing w:line="240" w:lineRule="auto"/>
        <w:jc w:val="both"/>
        <w:rPr>
          <w:rFonts w:cs="B Nazanin"/>
          <w:b/>
          <w:bCs/>
          <w:sz w:val="20"/>
          <w:szCs w:val="20"/>
          <w:lang w:bidi="fa-IR"/>
        </w:rPr>
      </w:pPr>
      <w:r>
        <w:rPr>
          <w:rFonts w:cs="B Nazanin" w:hint="cs"/>
          <w:b/>
          <w:bCs/>
          <w:sz w:val="20"/>
          <w:szCs w:val="20"/>
          <w:rtl/>
        </w:rPr>
        <w:t xml:space="preserve">نکته 5: </w:t>
      </w:r>
      <w:r w:rsidRPr="00276856">
        <w:rPr>
          <w:rFonts w:cs="B Nazanin" w:hint="cs"/>
          <w:b/>
          <w:bCs/>
          <w:sz w:val="20"/>
          <w:szCs w:val="20"/>
          <w:rtl/>
          <w:lang w:bidi="fa-IR"/>
        </w:rPr>
        <w:t>آزمون های سوسپانسیونی برای کلیه ضدعفونی کننده های ابزار و وسایل پزشکی، پیش نیاز محسوب میشوند، اما درج زمان تماس (</w:t>
      </w:r>
      <w:r w:rsidRPr="003335CF">
        <w:rPr>
          <w:rFonts w:cs="B Nazanin"/>
          <w:b/>
          <w:bCs/>
          <w:sz w:val="20"/>
          <w:szCs w:val="20"/>
          <w:u w:val="single"/>
          <w:lang w:bidi="fa-IR"/>
        </w:rPr>
        <w:t>Contact Time</w:t>
      </w:r>
      <w:r w:rsidRPr="003335CF">
        <w:rPr>
          <w:rFonts w:cs="B Nazanin" w:hint="cs"/>
          <w:b/>
          <w:bCs/>
          <w:sz w:val="20"/>
          <w:szCs w:val="20"/>
          <w:u w:val="single"/>
          <w:rtl/>
          <w:lang w:bidi="fa-IR"/>
        </w:rPr>
        <w:t>)</w:t>
      </w:r>
      <w:r w:rsidRPr="00276856">
        <w:rPr>
          <w:rFonts w:cs="B Nazanin" w:hint="cs"/>
          <w:b/>
          <w:bCs/>
          <w:sz w:val="20"/>
          <w:szCs w:val="20"/>
          <w:rtl/>
          <w:lang w:bidi="fa-IR"/>
        </w:rPr>
        <w:t xml:space="preserve"> روی لیبل فرآورده، منحصرا بر اساس و انطباق  </w:t>
      </w:r>
      <w:r w:rsidRPr="003335CF">
        <w:rPr>
          <w:rFonts w:cs="B Nazanin"/>
          <w:b/>
          <w:bCs/>
          <w:sz w:val="20"/>
          <w:szCs w:val="20"/>
          <w:u w:val="single"/>
          <w:lang w:bidi="fa-IR"/>
        </w:rPr>
        <w:t>Carrier test</w:t>
      </w:r>
      <w:r w:rsidRPr="00276856">
        <w:rPr>
          <w:rFonts w:cs="B Nazanin" w:hint="cs"/>
          <w:b/>
          <w:bCs/>
          <w:sz w:val="20"/>
          <w:szCs w:val="20"/>
          <w:rtl/>
          <w:lang w:bidi="fa-IR"/>
        </w:rPr>
        <w:t xml:space="preserve"> می باشد و الزامی است.   </w:t>
      </w:r>
    </w:p>
    <w:p w14:paraId="49DCADB9" w14:textId="059B28EA" w:rsidR="0094656D" w:rsidRPr="000F537A" w:rsidRDefault="004D46B7" w:rsidP="0094656D">
      <w:pPr>
        <w:bidi/>
        <w:spacing w:after="0" w:line="240" w:lineRule="auto"/>
        <w:jc w:val="both"/>
        <w:rPr>
          <w:rFonts w:cs="B Nazanin"/>
          <w:sz w:val="20"/>
          <w:szCs w:val="20"/>
          <w:rtl/>
          <w:lang w:bidi="fa-IR"/>
        </w:rPr>
      </w:pPr>
      <w:r w:rsidRPr="000F537A">
        <w:rPr>
          <w:rFonts w:cs="B Nazanin" w:hint="cs"/>
          <w:sz w:val="20"/>
          <w:szCs w:val="20"/>
          <w:rtl/>
          <w:lang w:bidi="fa-IR"/>
        </w:rPr>
        <w:t>یاد آوری1:</w:t>
      </w:r>
      <w:r w:rsidR="0094656D" w:rsidRPr="000F537A">
        <w:rPr>
          <w:rFonts w:cs="B Nazanin" w:hint="cs"/>
          <w:sz w:val="20"/>
          <w:szCs w:val="20"/>
          <w:rtl/>
          <w:lang w:bidi="fa-IR"/>
        </w:rPr>
        <w:t xml:space="preserve">- </w:t>
      </w:r>
      <w:r w:rsidR="0094656D" w:rsidRPr="000F537A">
        <w:rPr>
          <w:rFonts w:cs="B Nazanin"/>
          <w:sz w:val="20"/>
          <w:szCs w:val="20"/>
          <w:rtl/>
          <w:lang w:bidi="fa-IR"/>
        </w:rPr>
        <w:t>در صورت</w:t>
      </w:r>
      <w:r w:rsidR="0094656D" w:rsidRPr="000F537A">
        <w:rPr>
          <w:rFonts w:cs="B Nazanin" w:hint="cs"/>
          <w:sz w:val="20"/>
          <w:szCs w:val="20"/>
          <w:rtl/>
          <w:lang w:bidi="fa-IR"/>
        </w:rPr>
        <w:t>ی</w:t>
      </w:r>
      <w:r w:rsidR="0094656D" w:rsidRPr="000F537A">
        <w:rPr>
          <w:rFonts w:cs="B Nazanin" w:hint="eastAsia"/>
          <w:sz w:val="20"/>
          <w:szCs w:val="20"/>
          <w:rtl/>
          <w:lang w:bidi="fa-IR"/>
        </w:rPr>
        <w:t>که</w:t>
      </w:r>
      <w:r w:rsidR="0094656D" w:rsidRPr="000F537A">
        <w:rPr>
          <w:rFonts w:cs="B Nazanin"/>
          <w:sz w:val="20"/>
          <w:szCs w:val="20"/>
          <w:rtl/>
          <w:lang w:bidi="fa-IR"/>
        </w:rPr>
        <w:t xml:space="preserve"> بنابر روشها</w:t>
      </w:r>
      <w:r w:rsidR="0094656D" w:rsidRPr="000F537A">
        <w:rPr>
          <w:rFonts w:cs="B Nazanin" w:hint="cs"/>
          <w:sz w:val="20"/>
          <w:szCs w:val="20"/>
          <w:rtl/>
          <w:lang w:bidi="fa-IR"/>
        </w:rPr>
        <w:t>ی</w:t>
      </w:r>
      <w:r w:rsidR="0094656D" w:rsidRPr="000F537A">
        <w:rPr>
          <w:rFonts w:cs="B Nazanin"/>
          <w:sz w:val="20"/>
          <w:szCs w:val="20"/>
          <w:rtl/>
          <w:lang w:bidi="fa-IR"/>
        </w:rPr>
        <w:t xml:space="preserve"> پ</w:t>
      </w:r>
      <w:r w:rsidR="0094656D" w:rsidRPr="000F537A">
        <w:rPr>
          <w:rFonts w:cs="B Nazanin" w:hint="cs"/>
          <w:sz w:val="20"/>
          <w:szCs w:val="20"/>
          <w:rtl/>
          <w:lang w:bidi="fa-IR"/>
        </w:rPr>
        <w:t>ی</w:t>
      </w:r>
      <w:r w:rsidR="0094656D" w:rsidRPr="000F537A">
        <w:rPr>
          <w:rFonts w:cs="B Nazanin" w:hint="eastAsia"/>
          <w:sz w:val="20"/>
          <w:szCs w:val="20"/>
          <w:rtl/>
          <w:lang w:bidi="fa-IR"/>
        </w:rPr>
        <w:t>شنهاد</w:t>
      </w:r>
      <w:r w:rsidR="0094656D" w:rsidRPr="000F537A">
        <w:rPr>
          <w:rFonts w:cs="B Nazanin" w:hint="cs"/>
          <w:sz w:val="20"/>
          <w:szCs w:val="20"/>
          <w:rtl/>
          <w:lang w:bidi="fa-IR"/>
        </w:rPr>
        <w:t>ی</w:t>
      </w:r>
      <w:r w:rsidR="0094656D" w:rsidRPr="000F537A">
        <w:rPr>
          <w:rFonts w:cs="B Nazanin" w:hint="eastAsia"/>
          <w:sz w:val="20"/>
          <w:szCs w:val="20"/>
          <w:rtl/>
          <w:lang w:bidi="fa-IR"/>
        </w:rPr>
        <w:t>،</w:t>
      </w:r>
      <w:r w:rsidR="0094656D" w:rsidRPr="000F537A">
        <w:rPr>
          <w:rFonts w:cs="B Nazanin"/>
          <w:sz w:val="20"/>
          <w:szCs w:val="20"/>
          <w:rtl/>
          <w:lang w:bidi="fa-IR"/>
        </w:rPr>
        <w:t xml:space="preserve"> فقط در فرم تم</w:t>
      </w:r>
      <w:r w:rsidR="0094656D" w:rsidRPr="000F537A">
        <w:rPr>
          <w:rFonts w:cs="B Nazanin" w:hint="cs"/>
          <w:sz w:val="20"/>
          <w:szCs w:val="20"/>
          <w:rtl/>
          <w:lang w:bidi="fa-IR"/>
        </w:rPr>
        <w:t>ی</w:t>
      </w:r>
      <w:r w:rsidR="0094656D" w:rsidRPr="000F537A">
        <w:rPr>
          <w:rFonts w:cs="B Nazanin" w:hint="eastAsia"/>
          <w:sz w:val="20"/>
          <w:szCs w:val="20"/>
          <w:rtl/>
          <w:lang w:bidi="fa-IR"/>
        </w:rPr>
        <w:t>ز</w:t>
      </w:r>
      <w:r w:rsidR="0094656D" w:rsidRPr="000F537A">
        <w:rPr>
          <w:rFonts w:cs="B Nazanin"/>
          <w:sz w:val="20"/>
          <w:szCs w:val="20"/>
          <w:rtl/>
          <w:lang w:bidi="fa-IR"/>
        </w:rPr>
        <w:t xml:space="preserve"> از محصول استفاده م</w:t>
      </w:r>
      <w:r w:rsidR="0094656D" w:rsidRPr="000F537A">
        <w:rPr>
          <w:rFonts w:cs="B Nazanin" w:hint="cs"/>
          <w:sz w:val="20"/>
          <w:szCs w:val="20"/>
          <w:rtl/>
          <w:lang w:bidi="fa-IR"/>
        </w:rPr>
        <w:t>ی</w:t>
      </w:r>
      <w:r w:rsidR="0094656D" w:rsidRPr="000F537A">
        <w:rPr>
          <w:rFonts w:cs="B Nazanin"/>
          <w:sz w:val="20"/>
          <w:szCs w:val="20"/>
          <w:rtl/>
          <w:lang w:bidi="fa-IR"/>
        </w:rPr>
        <w:t xml:space="preserve"> شود م</w:t>
      </w:r>
      <w:r w:rsidR="0094656D" w:rsidRPr="000F537A">
        <w:rPr>
          <w:rFonts w:cs="B Nazanin" w:hint="cs"/>
          <w:sz w:val="20"/>
          <w:szCs w:val="20"/>
          <w:rtl/>
          <w:lang w:bidi="fa-IR"/>
        </w:rPr>
        <w:t>ی</w:t>
      </w:r>
      <w:r w:rsidR="0094656D" w:rsidRPr="000F537A">
        <w:rPr>
          <w:rFonts w:cs="B Nazanin"/>
          <w:sz w:val="20"/>
          <w:szCs w:val="20"/>
          <w:rtl/>
          <w:lang w:bidi="fa-IR"/>
        </w:rPr>
        <w:t xml:space="preserve"> با</w:t>
      </w:r>
      <w:r w:rsidR="0094656D" w:rsidRPr="000F537A">
        <w:rPr>
          <w:rFonts w:cs="B Nazanin" w:hint="cs"/>
          <w:sz w:val="20"/>
          <w:szCs w:val="20"/>
          <w:rtl/>
          <w:lang w:bidi="fa-IR"/>
        </w:rPr>
        <w:t>ی</w:t>
      </w:r>
      <w:r w:rsidR="0094656D" w:rsidRPr="000F537A">
        <w:rPr>
          <w:rFonts w:cs="B Nazanin" w:hint="eastAsia"/>
          <w:sz w:val="20"/>
          <w:szCs w:val="20"/>
          <w:rtl/>
          <w:lang w:bidi="fa-IR"/>
        </w:rPr>
        <w:t>ست</w:t>
      </w:r>
      <w:r w:rsidR="0094656D" w:rsidRPr="000F537A">
        <w:rPr>
          <w:rFonts w:cs="B Nazanin"/>
          <w:sz w:val="20"/>
          <w:szCs w:val="20"/>
          <w:rtl/>
          <w:lang w:bidi="fa-IR"/>
        </w:rPr>
        <w:t xml:space="preserve"> عبارت مناسب جهت اطلاع کاربر بر رو</w:t>
      </w:r>
      <w:r w:rsidR="0094656D" w:rsidRPr="000F537A">
        <w:rPr>
          <w:rFonts w:cs="B Nazanin" w:hint="cs"/>
          <w:sz w:val="20"/>
          <w:szCs w:val="20"/>
          <w:rtl/>
          <w:lang w:bidi="fa-IR"/>
        </w:rPr>
        <w:t>ی</w:t>
      </w:r>
      <w:r w:rsidR="0094656D" w:rsidRPr="000F537A">
        <w:rPr>
          <w:rFonts w:cs="B Nazanin"/>
          <w:sz w:val="20"/>
          <w:szCs w:val="20"/>
          <w:rtl/>
          <w:lang w:bidi="fa-IR"/>
        </w:rPr>
        <w:t xml:space="preserve"> برچسب ق</w:t>
      </w:r>
      <w:r w:rsidR="0094656D" w:rsidRPr="000F537A">
        <w:rPr>
          <w:rFonts w:cs="B Nazanin" w:hint="cs"/>
          <w:sz w:val="20"/>
          <w:szCs w:val="20"/>
          <w:rtl/>
          <w:lang w:bidi="fa-IR"/>
        </w:rPr>
        <w:t>ی</w:t>
      </w:r>
      <w:r w:rsidR="0094656D" w:rsidRPr="000F537A">
        <w:rPr>
          <w:rFonts w:cs="B Nazanin" w:hint="eastAsia"/>
          <w:sz w:val="20"/>
          <w:szCs w:val="20"/>
          <w:rtl/>
          <w:lang w:bidi="fa-IR"/>
        </w:rPr>
        <w:t>د</w:t>
      </w:r>
      <w:r w:rsidR="0094656D" w:rsidRPr="000F537A">
        <w:rPr>
          <w:rFonts w:cs="B Nazanin"/>
          <w:sz w:val="20"/>
          <w:szCs w:val="20"/>
          <w:rtl/>
          <w:lang w:bidi="fa-IR"/>
        </w:rPr>
        <w:t xml:space="preserve"> گردد. در غ</w:t>
      </w:r>
      <w:r w:rsidR="0094656D" w:rsidRPr="000F537A">
        <w:rPr>
          <w:rFonts w:cs="B Nazanin" w:hint="cs"/>
          <w:sz w:val="20"/>
          <w:szCs w:val="20"/>
          <w:rtl/>
          <w:lang w:bidi="fa-IR"/>
        </w:rPr>
        <w:t>ی</w:t>
      </w:r>
      <w:r w:rsidR="0094656D" w:rsidRPr="000F537A">
        <w:rPr>
          <w:rFonts w:cs="B Nazanin" w:hint="eastAsia"/>
          <w:sz w:val="20"/>
          <w:szCs w:val="20"/>
          <w:rtl/>
          <w:lang w:bidi="fa-IR"/>
        </w:rPr>
        <w:t>ر</w:t>
      </w:r>
      <w:r w:rsidR="0094656D" w:rsidRPr="000F537A">
        <w:rPr>
          <w:rFonts w:cs="B Nazanin"/>
          <w:sz w:val="20"/>
          <w:szCs w:val="20"/>
          <w:rtl/>
          <w:lang w:bidi="fa-IR"/>
        </w:rPr>
        <w:t xml:space="preserve"> ا</w:t>
      </w:r>
      <w:r w:rsidR="0094656D" w:rsidRPr="000F537A">
        <w:rPr>
          <w:rFonts w:cs="B Nazanin" w:hint="cs"/>
          <w:sz w:val="20"/>
          <w:szCs w:val="20"/>
          <w:rtl/>
          <w:lang w:bidi="fa-IR"/>
        </w:rPr>
        <w:t>ی</w:t>
      </w:r>
      <w:r w:rsidR="0094656D" w:rsidRPr="000F537A">
        <w:rPr>
          <w:rFonts w:cs="B Nazanin" w:hint="eastAsia"/>
          <w:sz w:val="20"/>
          <w:szCs w:val="20"/>
          <w:rtl/>
          <w:lang w:bidi="fa-IR"/>
        </w:rPr>
        <w:t>نصورت</w:t>
      </w:r>
      <w:r w:rsidR="0094656D" w:rsidRPr="000F537A">
        <w:rPr>
          <w:rFonts w:cs="B Nazanin"/>
          <w:sz w:val="20"/>
          <w:szCs w:val="20"/>
          <w:rtl/>
          <w:lang w:bidi="fa-IR"/>
        </w:rPr>
        <w:t xml:space="preserve"> ط</w:t>
      </w:r>
      <w:r w:rsidR="0094656D" w:rsidRPr="000F537A">
        <w:rPr>
          <w:rFonts w:cs="B Nazanin" w:hint="cs"/>
          <w:sz w:val="20"/>
          <w:szCs w:val="20"/>
          <w:rtl/>
          <w:lang w:bidi="fa-IR"/>
        </w:rPr>
        <w:t>ی</w:t>
      </w:r>
      <w:r w:rsidR="0094656D" w:rsidRPr="000F537A">
        <w:rPr>
          <w:rFonts w:cs="B Nazanin" w:hint="eastAsia"/>
          <w:sz w:val="20"/>
          <w:szCs w:val="20"/>
          <w:rtl/>
          <w:lang w:bidi="fa-IR"/>
        </w:rPr>
        <w:t>ف</w:t>
      </w:r>
      <w:r w:rsidR="0094656D" w:rsidRPr="000F537A">
        <w:rPr>
          <w:rFonts w:cs="B Nazanin"/>
          <w:sz w:val="20"/>
          <w:szCs w:val="20"/>
          <w:rtl/>
          <w:lang w:bidi="fa-IR"/>
        </w:rPr>
        <w:t xml:space="preserve"> کامل بعنوان پ</w:t>
      </w:r>
      <w:r w:rsidR="0094656D" w:rsidRPr="000F537A">
        <w:rPr>
          <w:rFonts w:cs="B Nazanin" w:hint="cs"/>
          <w:sz w:val="20"/>
          <w:szCs w:val="20"/>
          <w:rtl/>
          <w:lang w:bidi="fa-IR"/>
        </w:rPr>
        <w:t>ی</w:t>
      </w:r>
      <w:r w:rsidR="0094656D" w:rsidRPr="000F537A">
        <w:rPr>
          <w:rFonts w:cs="B Nazanin" w:hint="eastAsia"/>
          <w:sz w:val="20"/>
          <w:szCs w:val="20"/>
          <w:rtl/>
          <w:lang w:bidi="fa-IR"/>
        </w:rPr>
        <w:t>ش</w:t>
      </w:r>
      <w:r w:rsidR="0094656D" w:rsidRPr="000F537A">
        <w:rPr>
          <w:rFonts w:cs="B Nazanin"/>
          <w:sz w:val="20"/>
          <w:szCs w:val="20"/>
          <w:rtl/>
          <w:lang w:bidi="fa-IR"/>
        </w:rPr>
        <w:t xml:space="preserve"> فرض مد نظر و آزمون قرار م</w:t>
      </w:r>
      <w:r w:rsidR="0094656D" w:rsidRPr="000F537A">
        <w:rPr>
          <w:rFonts w:cs="B Nazanin" w:hint="cs"/>
          <w:sz w:val="20"/>
          <w:szCs w:val="20"/>
          <w:rtl/>
          <w:lang w:bidi="fa-IR"/>
        </w:rPr>
        <w:t>ی</w:t>
      </w:r>
      <w:r w:rsidR="0094656D" w:rsidRPr="000F537A">
        <w:rPr>
          <w:rFonts w:cs="B Nazanin"/>
          <w:sz w:val="20"/>
          <w:szCs w:val="20"/>
          <w:rtl/>
          <w:lang w:bidi="fa-IR"/>
        </w:rPr>
        <w:t xml:space="preserve"> گ</w:t>
      </w:r>
      <w:r w:rsidR="0094656D" w:rsidRPr="000F537A">
        <w:rPr>
          <w:rFonts w:cs="B Nazanin" w:hint="cs"/>
          <w:sz w:val="20"/>
          <w:szCs w:val="20"/>
          <w:rtl/>
          <w:lang w:bidi="fa-IR"/>
        </w:rPr>
        <w:t>ی</w:t>
      </w:r>
      <w:r w:rsidR="0094656D" w:rsidRPr="000F537A">
        <w:rPr>
          <w:rFonts w:cs="B Nazanin" w:hint="eastAsia"/>
          <w:sz w:val="20"/>
          <w:szCs w:val="20"/>
          <w:rtl/>
          <w:lang w:bidi="fa-IR"/>
        </w:rPr>
        <w:t>رد</w:t>
      </w:r>
      <w:r w:rsidR="0094656D" w:rsidRPr="000F537A">
        <w:rPr>
          <w:rFonts w:cs="B Nazanin"/>
          <w:sz w:val="20"/>
          <w:szCs w:val="20"/>
          <w:rtl/>
          <w:lang w:bidi="fa-IR"/>
        </w:rPr>
        <w:t>.</w:t>
      </w:r>
    </w:p>
    <w:p w14:paraId="06E11BE1" w14:textId="3BF9FC8B" w:rsidR="0022651D" w:rsidRPr="000F537A" w:rsidRDefault="004D46B7" w:rsidP="004D46B7">
      <w:pPr>
        <w:bidi/>
        <w:spacing w:after="0" w:line="240" w:lineRule="auto"/>
        <w:jc w:val="both"/>
        <w:rPr>
          <w:rFonts w:cs="B Nazanin"/>
          <w:sz w:val="20"/>
          <w:szCs w:val="20"/>
          <w:rtl/>
          <w:lang w:bidi="fa-IR"/>
        </w:rPr>
      </w:pPr>
      <w:r w:rsidRPr="000F537A">
        <w:rPr>
          <w:rFonts w:cs="B Nazanin" w:hint="cs"/>
          <w:sz w:val="20"/>
          <w:szCs w:val="20"/>
          <w:rtl/>
          <w:lang w:bidi="fa-IR"/>
        </w:rPr>
        <w:t xml:space="preserve">یاد آوری2: </w:t>
      </w:r>
      <w:r w:rsidR="0022651D" w:rsidRPr="000F537A">
        <w:rPr>
          <w:rFonts w:cs="B Nazanin" w:hint="cs"/>
          <w:sz w:val="20"/>
          <w:szCs w:val="20"/>
          <w:rtl/>
          <w:lang w:bidi="fa-IR"/>
        </w:rPr>
        <w:t>با در نظر گرفتن تداخل ابزار مصرفی با اثر بخشی فرآورده ، مثل تی</w:t>
      </w:r>
      <w:r w:rsidR="002577EB" w:rsidRPr="000F537A">
        <w:rPr>
          <w:rFonts w:cs="B Nazanin" w:hint="cs"/>
          <w:sz w:val="20"/>
          <w:szCs w:val="20"/>
          <w:rtl/>
          <w:lang w:bidi="fa-IR"/>
        </w:rPr>
        <w:t xml:space="preserve"> های</w:t>
      </w:r>
      <w:r w:rsidR="0022651D" w:rsidRPr="000F537A">
        <w:rPr>
          <w:rFonts w:cs="B Nazanin" w:hint="cs"/>
          <w:sz w:val="20"/>
          <w:szCs w:val="20"/>
          <w:rtl/>
          <w:lang w:bidi="fa-IR"/>
        </w:rPr>
        <w:t xml:space="preserve"> نخی با چهار تای</w:t>
      </w:r>
      <w:r w:rsidR="00464E9C" w:rsidRPr="000F537A">
        <w:rPr>
          <w:rFonts w:cs="B Nazanin" w:hint="cs"/>
          <w:sz w:val="20"/>
          <w:szCs w:val="20"/>
          <w:rtl/>
          <w:lang w:bidi="fa-IR"/>
        </w:rPr>
        <w:t>ی</w:t>
      </w:r>
      <w:r w:rsidR="0022651D" w:rsidRPr="000F537A">
        <w:rPr>
          <w:rFonts w:cs="B Nazanin" w:hint="cs"/>
          <w:sz w:val="20"/>
          <w:szCs w:val="20"/>
          <w:rtl/>
          <w:lang w:bidi="fa-IR"/>
        </w:rPr>
        <w:t xml:space="preserve"> آمونیوم</w:t>
      </w:r>
    </w:p>
    <w:p w14:paraId="19731952" w14:textId="668C7DC5" w:rsidR="0022651D" w:rsidRPr="000F537A" w:rsidRDefault="004D46B7" w:rsidP="004D46B7">
      <w:pPr>
        <w:bidi/>
        <w:spacing w:after="0" w:line="240" w:lineRule="auto"/>
        <w:jc w:val="both"/>
        <w:rPr>
          <w:rFonts w:cs="B Nazanin"/>
          <w:sz w:val="20"/>
          <w:szCs w:val="20"/>
          <w:rtl/>
          <w:lang w:bidi="fa-IR"/>
        </w:rPr>
      </w:pPr>
      <w:r w:rsidRPr="000F537A">
        <w:rPr>
          <w:rFonts w:cs="B Nazanin" w:hint="cs"/>
          <w:sz w:val="20"/>
          <w:szCs w:val="20"/>
          <w:rtl/>
          <w:lang w:bidi="fa-IR"/>
        </w:rPr>
        <w:t xml:space="preserve">یاد آوری3: </w:t>
      </w:r>
      <w:r w:rsidR="0022651D" w:rsidRPr="000F537A">
        <w:rPr>
          <w:rFonts w:cs="B Nazanin" w:hint="cs"/>
          <w:sz w:val="20"/>
          <w:szCs w:val="20"/>
          <w:rtl/>
          <w:lang w:bidi="fa-IR"/>
        </w:rPr>
        <w:t>با در نظر گرفتن تداخل ابزار مصرفی با نوع فرآورده ، (</w:t>
      </w:r>
      <w:r w:rsidRPr="000F537A">
        <w:rPr>
          <w:rFonts w:cs="B Nazanin" w:hint="cs"/>
          <w:sz w:val="20"/>
          <w:szCs w:val="20"/>
          <w:rtl/>
          <w:lang w:bidi="fa-IR"/>
        </w:rPr>
        <w:t>مانند</w:t>
      </w:r>
      <w:r w:rsidR="0022651D" w:rsidRPr="000F537A">
        <w:rPr>
          <w:rFonts w:cs="B Nazanin" w:hint="cs"/>
          <w:sz w:val="20"/>
          <w:szCs w:val="20"/>
          <w:rtl/>
          <w:lang w:bidi="fa-IR"/>
        </w:rPr>
        <w:t xml:space="preserve"> خورندگی </w:t>
      </w:r>
      <w:r w:rsidRPr="000F537A">
        <w:rPr>
          <w:rFonts w:cs="B Nazanin" w:hint="cs"/>
          <w:sz w:val="20"/>
          <w:szCs w:val="20"/>
          <w:rtl/>
          <w:lang w:bidi="fa-IR"/>
        </w:rPr>
        <w:t>...)</w:t>
      </w:r>
    </w:p>
    <w:p w14:paraId="362164AE" w14:textId="77777777" w:rsidR="004B314E" w:rsidRPr="000F537A" w:rsidRDefault="004B314E" w:rsidP="004B314E">
      <w:pPr>
        <w:bidi/>
        <w:spacing w:after="0" w:line="240" w:lineRule="auto"/>
        <w:jc w:val="both"/>
        <w:rPr>
          <w:rFonts w:cs="B Nazanin"/>
          <w:sz w:val="20"/>
          <w:szCs w:val="20"/>
          <w:rtl/>
          <w:lang w:bidi="fa-IR"/>
        </w:rPr>
      </w:pPr>
    </w:p>
    <w:p w14:paraId="04CB9E41" w14:textId="3EB393D9" w:rsidR="00007734" w:rsidRPr="000F537A" w:rsidRDefault="00007734" w:rsidP="00007734">
      <w:pPr>
        <w:bidi/>
        <w:spacing w:after="0" w:line="240" w:lineRule="auto"/>
        <w:jc w:val="both"/>
        <w:rPr>
          <w:rFonts w:cs="B Nazanin"/>
          <w:b/>
          <w:bCs/>
          <w:sz w:val="32"/>
          <w:szCs w:val="32"/>
          <w:rtl/>
          <w:lang w:bidi="fa-IR"/>
        </w:rPr>
      </w:pPr>
      <w:r w:rsidRPr="000F537A">
        <w:rPr>
          <w:rFonts w:cs="B Nazanin" w:hint="cs"/>
          <w:b/>
          <w:bCs/>
          <w:sz w:val="32"/>
          <w:szCs w:val="32"/>
          <w:rtl/>
          <w:lang w:bidi="fa-IR"/>
        </w:rPr>
        <w:t>مثالها :</w:t>
      </w:r>
    </w:p>
    <w:p w14:paraId="6F9F2B10" w14:textId="1AA50A7A" w:rsidR="0022651D" w:rsidRPr="000F537A" w:rsidRDefault="0022651D" w:rsidP="00FC30D4">
      <w:pPr>
        <w:bidi/>
        <w:spacing w:after="0" w:line="240" w:lineRule="auto"/>
        <w:jc w:val="both"/>
        <w:rPr>
          <w:rFonts w:cs="B Nazanin"/>
          <w:b/>
          <w:bCs/>
          <w:sz w:val="20"/>
          <w:szCs w:val="20"/>
          <w:rtl/>
          <w:lang w:bidi="fa-IR"/>
        </w:rPr>
      </w:pPr>
      <w:r w:rsidRPr="000F537A">
        <w:rPr>
          <w:rFonts w:cs="B Nazanin" w:hint="cs"/>
          <w:b/>
          <w:bCs/>
          <w:sz w:val="20"/>
          <w:szCs w:val="20"/>
          <w:rtl/>
          <w:lang w:bidi="fa-IR"/>
        </w:rPr>
        <w:t xml:space="preserve">محصولات </w:t>
      </w:r>
      <w:r w:rsidR="00FC30D4" w:rsidRPr="00EA7E1A">
        <w:rPr>
          <w:rFonts w:cs="B Nazanin" w:hint="cs"/>
          <w:b/>
          <w:bCs/>
          <w:sz w:val="20"/>
          <w:szCs w:val="20"/>
          <w:rtl/>
          <w:lang w:bidi="fa-IR"/>
        </w:rPr>
        <w:t>گندزدا</w:t>
      </w:r>
      <w:r w:rsidRPr="000F537A">
        <w:rPr>
          <w:rFonts w:cs="B Nazanin" w:hint="cs"/>
          <w:b/>
          <w:bCs/>
          <w:sz w:val="20"/>
          <w:szCs w:val="20"/>
          <w:rtl/>
          <w:lang w:bidi="fa-IR"/>
        </w:rPr>
        <w:t xml:space="preserve"> ابزار :</w:t>
      </w:r>
    </w:p>
    <w:p w14:paraId="0EBC8474" w14:textId="4E59BB33" w:rsidR="002577EB" w:rsidRPr="000F537A" w:rsidRDefault="0022651D" w:rsidP="002577EB">
      <w:pPr>
        <w:bidi/>
        <w:spacing w:after="0" w:line="240" w:lineRule="auto"/>
        <w:jc w:val="both"/>
        <w:rPr>
          <w:rFonts w:cs="B Nazanin"/>
          <w:sz w:val="20"/>
          <w:szCs w:val="20"/>
          <w:rtl/>
          <w:lang w:bidi="fa-IR"/>
        </w:rPr>
      </w:pPr>
      <w:r w:rsidRPr="000F537A">
        <w:rPr>
          <w:rFonts w:cs="B Nazanin" w:hint="cs"/>
          <w:sz w:val="20"/>
          <w:szCs w:val="20"/>
          <w:rtl/>
          <w:lang w:bidi="fa-IR"/>
        </w:rPr>
        <w:t>- برای محصولات غلیظ بر اساس اطلاعات موجود در جدول اثر بخشی ضد میکروارگانیسمی و همچنین بر مبنای طیف مورد نظر ، رقت</w:t>
      </w:r>
      <w:r w:rsidR="002A69BE" w:rsidRPr="000F537A">
        <w:rPr>
          <w:rFonts w:cs="B Nazanin" w:hint="cs"/>
          <w:sz w:val="20"/>
          <w:szCs w:val="20"/>
          <w:rtl/>
          <w:lang w:bidi="fa-IR"/>
        </w:rPr>
        <w:t xml:space="preserve"> مناسب از فرآورده را تهیه کنید. </w:t>
      </w:r>
      <w:r w:rsidRPr="000F537A">
        <w:rPr>
          <w:rFonts w:cs="B Nazanin" w:hint="cs"/>
          <w:sz w:val="20"/>
          <w:szCs w:val="20"/>
          <w:rtl/>
          <w:lang w:bidi="fa-IR"/>
        </w:rPr>
        <w:t xml:space="preserve">ابزار و وسایل آلوده را در محلول </w:t>
      </w:r>
      <w:r w:rsidRPr="000F537A">
        <w:rPr>
          <w:rFonts w:cs="B Nazanin" w:hint="cs"/>
          <w:sz w:val="20"/>
          <w:szCs w:val="20"/>
          <w:u w:val="single"/>
          <w:rtl/>
          <w:lang w:bidi="fa-IR"/>
        </w:rPr>
        <w:t>غوطه ور</w:t>
      </w:r>
      <w:r w:rsidRPr="000F537A">
        <w:rPr>
          <w:rFonts w:cs="B Nazanin" w:hint="cs"/>
          <w:sz w:val="20"/>
          <w:szCs w:val="20"/>
          <w:rtl/>
          <w:lang w:bidi="fa-IR"/>
        </w:rPr>
        <w:t xml:space="preserve"> </w:t>
      </w:r>
      <w:r w:rsidR="003F274F" w:rsidRPr="000F537A">
        <w:rPr>
          <w:rFonts w:ascii="Calibri" w:hAnsi="Calibri" w:cs="Calibri"/>
          <w:b/>
          <w:bCs/>
          <w:sz w:val="20"/>
          <w:szCs w:val="20"/>
          <w:rtl/>
          <w:lang w:bidi="fa-IR"/>
        </w:rPr>
        <w:t>*</w:t>
      </w:r>
      <w:r w:rsidRPr="000F537A">
        <w:rPr>
          <w:rFonts w:cs="B Nazanin" w:hint="cs"/>
          <w:sz w:val="20"/>
          <w:szCs w:val="20"/>
          <w:rtl/>
          <w:lang w:bidi="fa-IR"/>
        </w:rPr>
        <w:t>نماید.از تماس محلول با سطوح داخلی و بیرونی وسایل مطمئن شوید</w:t>
      </w:r>
      <w:r w:rsidR="002A69BE" w:rsidRPr="000F537A">
        <w:rPr>
          <w:rFonts w:cs="B Nazanin" w:hint="cs"/>
          <w:sz w:val="20"/>
          <w:szCs w:val="20"/>
          <w:rtl/>
          <w:lang w:bidi="fa-IR"/>
        </w:rPr>
        <w:t>.مدت زمان مناسب جهت اثر بخشی ...... دقیقه می باشد. پس از طی شدن این زمان ، وسایل را از محلول خارج کرده و خوب آبکشی نمایید. محلول رقیق شده برای ...... روز قابل استفاده است. در صورت تغییر رنگ، وجود رسوب و آلودگی های قابل مشاهده محلول رقیق شده را در فواصل زمانی کوتاهترتعویض نمایید.</w:t>
      </w:r>
    </w:p>
    <w:p w14:paraId="73FD0225" w14:textId="0C3EE3EE" w:rsidR="002A69BE" w:rsidRPr="000F537A" w:rsidRDefault="003F274F" w:rsidP="003F274F">
      <w:pPr>
        <w:bidi/>
        <w:spacing w:after="0" w:line="240" w:lineRule="auto"/>
        <w:jc w:val="both"/>
        <w:rPr>
          <w:rFonts w:cs="B Nazanin"/>
          <w:sz w:val="20"/>
          <w:szCs w:val="20"/>
          <w:rtl/>
          <w:lang w:bidi="fa-IR"/>
        </w:rPr>
      </w:pPr>
      <w:r w:rsidRPr="000F537A">
        <w:rPr>
          <w:rFonts w:ascii="Calibri" w:hAnsi="Calibri" w:cs="Calibri"/>
          <w:b/>
          <w:bCs/>
          <w:sz w:val="20"/>
          <w:szCs w:val="20"/>
          <w:rtl/>
          <w:lang w:bidi="fa-IR"/>
        </w:rPr>
        <w:lastRenderedPageBreak/>
        <w:t>*</w:t>
      </w:r>
      <w:r w:rsidRPr="000F537A">
        <w:rPr>
          <w:rFonts w:cs="B Nazanin" w:hint="cs"/>
          <w:sz w:val="20"/>
          <w:szCs w:val="20"/>
          <w:rtl/>
          <w:lang w:bidi="fa-IR"/>
        </w:rPr>
        <w:t>در موارد استفاده برای ابزار هرگز اسپری نشود.</w:t>
      </w:r>
    </w:p>
    <w:p w14:paraId="4C4849EA" w14:textId="3EC3AB13" w:rsidR="002A69BE" w:rsidRPr="000F537A" w:rsidRDefault="002A69BE" w:rsidP="00FC30D4">
      <w:pPr>
        <w:bidi/>
        <w:spacing w:after="0" w:line="240" w:lineRule="auto"/>
        <w:jc w:val="both"/>
        <w:rPr>
          <w:rFonts w:cs="B Nazanin"/>
          <w:b/>
          <w:bCs/>
          <w:sz w:val="20"/>
          <w:szCs w:val="20"/>
          <w:rtl/>
          <w:lang w:bidi="fa-IR"/>
        </w:rPr>
      </w:pPr>
      <w:r w:rsidRPr="000F537A">
        <w:rPr>
          <w:rFonts w:cs="B Nazanin" w:hint="cs"/>
          <w:b/>
          <w:bCs/>
          <w:sz w:val="20"/>
          <w:szCs w:val="20"/>
          <w:rtl/>
          <w:lang w:bidi="fa-IR"/>
        </w:rPr>
        <w:t xml:space="preserve">محصولات </w:t>
      </w:r>
      <w:r w:rsidR="00FC30D4" w:rsidRPr="00A214EF">
        <w:rPr>
          <w:rFonts w:cs="B Nazanin" w:hint="cs"/>
          <w:b/>
          <w:bCs/>
          <w:sz w:val="20"/>
          <w:szCs w:val="20"/>
          <w:rtl/>
          <w:lang w:bidi="fa-IR"/>
        </w:rPr>
        <w:t>گندزدا</w:t>
      </w:r>
      <w:r w:rsidR="00FC30D4">
        <w:rPr>
          <w:rFonts w:cs="B Nazanin" w:hint="cs"/>
          <w:b/>
          <w:bCs/>
          <w:sz w:val="20"/>
          <w:szCs w:val="20"/>
          <w:rtl/>
          <w:lang w:bidi="fa-IR"/>
        </w:rPr>
        <w:t xml:space="preserve"> </w:t>
      </w:r>
      <w:r w:rsidRPr="000F537A">
        <w:rPr>
          <w:rFonts w:cs="B Nazanin" w:hint="cs"/>
          <w:b/>
          <w:bCs/>
          <w:sz w:val="20"/>
          <w:szCs w:val="20"/>
          <w:rtl/>
          <w:lang w:bidi="fa-IR"/>
        </w:rPr>
        <w:t>سطوح :</w:t>
      </w:r>
    </w:p>
    <w:p w14:paraId="0C48753F" w14:textId="77777777" w:rsidR="002A69BE" w:rsidRPr="000F537A" w:rsidRDefault="002A69BE" w:rsidP="002A69BE">
      <w:pPr>
        <w:bidi/>
        <w:spacing w:after="0" w:line="240" w:lineRule="auto"/>
        <w:jc w:val="both"/>
        <w:rPr>
          <w:rFonts w:cs="B Nazanin"/>
          <w:sz w:val="20"/>
          <w:szCs w:val="20"/>
          <w:rtl/>
          <w:lang w:bidi="fa-IR"/>
        </w:rPr>
      </w:pPr>
      <w:r w:rsidRPr="000F537A">
        <w:rPr>
          <w:rFonts w:cs="B Nazanin" w:hint="cs"/>
          <w:sz w:val="20"/>
          <w:szCs w:val="20"/>
          <w:rtl/>
          <w:lang w:bidi="fa-IR"/>
        </w:rPr>
        <w:t xml:space="preserve">- بر اساس اطلاعات موجود در جدول اثربخشی ضد میکروارگانیسمی و همچنین بر مبنای طیف مورد نظر ، رقت مناسب از فرآورده را تهیه کنید. به </w:t>
      </w:r>
      <w:r w:rsidRPr="000F537A">
        <w:rPr>
          <w:rFonts w:cs="B Nazanin" w:hint="cs"/>
          <w:sz w:val="20"/>
          <w:szCs w:val="20"/>
          <w:u w:val="single"/>
          <w:rtl/>
          <w:lang w:bidi="fa-IR"/>
        </w:rPr>
        <w:t>کمک تی یا دستمال تمیز سطوح را آغشته</w:t>
      </w:r>
      <w:r w:rsidRPr="000F537A">
        <w:rPr>
          <w:rFonts w:cs="B Nazanin" w:hint="cs"/>
          <w:sz w:val="20"/>
          <w:szCs w:val="20"/>
          <w:rtl/>
          <w:lang w:bidi="fa-IR"/>
        </w:rPr>
        <w:t xml:space="preserve"> نمایید .</w:t>
      </w:r>
    </w:p>
    <w:p w14:paraId="28FC5B62" w14:textId="77777777" w:rsidR="002A69BE" w:rsidRPr="002A69BE" w:rsidRDefault="002A69BE" w:rsidP="002A69BE">
      <w:pPr>
        <w:bidi/>
        <w:spacing w:after="0" w:line="240" w:lineRule="auto"/>
        <w:jc w:val="both"/>
        <w:rPr>
          <w:rFonts w:cs="B Nazanin"/>
          <w:b/>
          <w:bCs/>
          <w:sz w:val="20"/>
          <w:szCs w:val="20"/>
          <w:rtl/>
          <w:lang w:bidi="fa-IR"/>
        </w:rPr>
      </w:pPr>
      <w:r w:rsidRPr="002A69BE">
        <w:rPr>
          <w:rFonts w:cs="B Nazanin" w:hint="cs"/>
          <w:b/>
          <w:bCs/>
          <w:sz w:val="20"/>
          <w:szCs w:val="20"/>
          <w:rtl/>
          <w:lang w:bidi="fa-IR"/>
        </w:rPr>
        <w:t>محصولات آنتی سپتیک :</w:t>
      </w:r>
    </w:p>
    <w:p w14:paraId="744A816F" w14:textId="77777777" w:rsidR="002A69BE" w:rsidRDefault="002A69BE" w:rsidP="002A69BE">
      <w:pPr>
        <w:bidi/>
        <w:spacing w:line="240" w:lineRule="auto"/>
        <w:jc w:val="both"/>
        <w:rPr>
          <w:rFonts w:cs="B Nazanin"/>
          <w:sz w:val="20"/>
          <w:szCs w:val="20"/>
          <w:rtl/>
          <w:lang w:bidi="fa-IR"/>
        </w:rPr>
      </w:pPr>
      <w:r>
        <w:rPr>
          <w:rFonts w:cs="B Nazanin" w:hint="cs"/>
          <w:sz w:val="20"/>
          <w:szCs w:val="20"/>
          <w:rtl/>
          <w:lang w:bidi="fa-IR"/>
        </w:rPr>
        <w:t xml:space="preserve">- </w:t>
      </w:r>
      <w:r w:rsidRPr="00464E9C">
        <w:rPr>
          <w:rFonts w:cs="B Nazanin" w:hint="cs"/>
          <w:b/>
          <w:bCs/>
          <w:sz w:val="20"/>
          <w:szCs w:val="20"/>
          <w:rtl/>
          <w:lang w:bidi="fa-IR"/>
        </w:rPr>
        <w:t>محلول الکلی دست</w:t>
      </w:r>
      <w:r>
        <w:rPr>
          <w:rFonts w:cs="B Nazanin" w:hint="cs"/>
          <w:sz w:val="20"/>
          <w:szCs w:val="20"/>
          <w:rtl/>
          <w:lang w:bidi="fa-IR"/>
        </w:rPr>
        <w:t xml:space="preserve"> : 2 تا 3 میلی لیتر از محلول را بر روی کف دست خشک ریخته و به مدت (زمان با تایید کارایی اثر) حداقل 30 ثانیه مالش دهید. توجه داشته باشید که تمام قسمت های هر دو دست ( از جمله بین انگشتان و زیر ناخن ها ) تا مچ به محلول آغشته شود. این محلول پس از مصرف نیاز به آبکشی ندارد.</w:t>
      </w:r>
    </w:p>
    <w:p w14:paraId="6954806C" w14:textId="02A2F96A" w:rsidR="002A69BE" w:rsidRDefault="002A69BE" w:rsidP="002A69BE">
      <w:pPr>
        <w:bidi/>
        <w:spacing w:line="240" w:lineRule="auto"/>
        <w:jc w:val="both"/>
        <w:rPr>
          <w:rFonts w:cs="B Nazanin"/>
          <w:sz w:val="20"/>
          <w:szCs w:val="20"/>
          <w:rtl/>
          <w:lang w:bidi="fa-IR"/>
        </w:rPr>
      </w:pPr>
      <w:r>
        <w:rPr>
          <w:rFonts w:cs="B Nazanin" w:hint="cs"/>
          <w:sz w:val="20"/>
          <w:szCs w:val="20"/>
          <w:rtl/>
          <w:lang w:bidi="fa-IR"/>
        </w:rPr>
        <w:t xml:space="preserve">- </w:t>
      </w:r>
      <w:r w:rsidRPr="00464E9C">
        <w:rPr>
          <w:rFonts w:cs="B Nazanin" w:hint="cs"/>
          <w:b/>
          <w:bCs/>
          <w:sz w:val="20"/>
          <w:szCs w:val="20"/>
          <w:rtl/>
          <w:lang w:bidi="fa-IR"/>
        </w:rPr>
        <w:t>محلول غیر الکلی دست جراحی</w:t>
      </w:r>
      <w:r>
        <w:rPr>
          <w:rFonts w:cs="B Nazanin" w:hint="cs"/>
          <w:sz w:val="20"/>
          <w:szCs w:val="20"/>
          <w:rtl/>
          <w:lang w:bidi="fa-IR"/>
        </w:rPr>
        <w:t xml:space="preserve"> :</w:t>
      </w:r>
      <w:r w:rsidR="001A0B4C">
        <w:rPr>
          <w:rFonts w:cs="B Nazanin" w:hint="cs"/>
          <w:sz w:val="20"/>
          <w:szCs w:val="20"/>
          <w:rtl/>
          <w:lang w:bidi="fa-IR"/>
        </w:rPr>
        <w:t xml:space="preserve"> ابتدا </w:t>
      </w:r>
      <w:r w:rsidR="00464E9C">
        <w:rPr>
          <w:rFonts w:cs="B Nazanin" w:hint="cs"/>
          <w:sz w:val="20"/>
          <w:szCs w:val="20"/>
          <w:rtl/>
          <w:lang w:bidi="fa-IR"/>
        </w:rPr>
        <w:t xml:space="preserve">دست ها </w:t>
      </w:r>
      <w:r w:rsidR="001A0B4C">
        <w:rPr>
          <w:rFonts w:cs="B Nazanin" w:hint="cs"/>
          <w:sz w:val="20"/>
          <w:szCs w:val="20"/>
          <w:rtl/>
          <w:lang w:bidi="fa-IR"/>
        </w:rPr>
        <w:t>و ساعد با صابون معمولی شسته و کاملا خشک میگرد</w:t>
      </w:r>
      <w:r w:rsidR="00464E9C">
        <w:rPr>
          <w:rFonts w:cs="B Nazanin" w:hint="cs"/>
          <w:sz w:val="20"/>
          <w:szCs w:val="20"/>
          <w:rtl/>
          <w:lang w:bidi="fa-IR"/>
        </w:rPr>
        <w:t>ند</w:t>
      </w:r>
      <w:r w:rsidR="001A0B4C">
        <w:rPr>
          <w:rFonts w:cs="B Nazanin" w:hint="cs"/>
          <w:sz w:val="20"/>
          <w:szCs w:val="20"/>
          <w:rtl/>
          <w:lang w:bidi="fa-IR"/>
        </w:rPr>
        <w:t>(اجباری)، سپس 3 تا 5 میلی لیتر از محلول را بر رو</w:t>
      </w:r>
      <w:r w:rsidR="00464E9C">
        <w:rPr>
          <w:rFonts w:cs="B Nazanin" w:hint="cs"/>
          <w:sz w:val="20"/>
          <w:szCs w:val="20"/>
          <w:rtl/>
          <w:lang w:bidi="fa-IR"/>
        </w:rPr>
        <w:t>ی</w:t>
      </w:r>
      <w:r w:rsidR="001A0B4C">
        <w:rPr>
          <w:rFonts w:cs="B Nazanin" w:hint="cs"/>
          <w:sz w:val="20"/>
          <w:szCs w:val="20"/>
          <w:rtl/>
          <w:lang w:bidi="fa-IR"/>
        </w:rPr>
        <w:t xml:space="preserve"> کف دست خشک ریخته، کلیه نواحی از نوک انگشتان تا آرنج را کاملا به محلول آغشته کنید و هر دست را بصورت جداگانه 2 بار مجموعا به مدت حداقل 150 ثانیه به روش استاندارد اسکراب کنید و بعد از مصرف فرآورده حاوی الکل، دست ها و ساعد، ابتدا کاملا خشک شده و سپس دستکش استریل پوشیده می شود.</w:t>
      </w:r>
    </w:p>
    <w:p w14:paraId="69CFAE3C" w14:textId="64D81057" w:rsidR="001A0B4C" w:rsidRDefault="001A0B4C" w:rsidP="001A0B4C">
      <w:pPr>
        <w:bidi/>
        <w:spacing w:line="240" w:lineRule="auto"/>
        <w:jc w:val="both"/>
        <w:rPr>
          <w:rFonts w:cs="B Nazanin"/>
          <w:sz w:val="20"/>
          <w:szCs w:val="20"/>
          <w:rtl/>
          <w:lang w:bidi="fa-IR"/>
        </w:rPr>
      </w:pPr>
      <w:r>
        <w:rPr>
          <w:rFonts w:cs="B Nazanin" w:hint="cs"/>
          <w:sz w:val="20"/>
          <w:szCs w:val="20"/>
          <w:rtl/>
          <w:lang w:bidi="fa-IR"/>
        </w:rPr>
        <w:t xml:space="preserve">- </w:t>
      </w:r>
      <w:r w:rsidRPr="00464E9C">
        <w:rPr>
          <w:rFonts w:cs="B Nazanin" w:hint="cs"/>
          <w:b/>
          <w:bCs/>
          <w:sz w:val="20"/>
          <w:szCs w:val="20"/>
          <w:rtl/>
          <w:lang w:bidi="fa-IR"/>
        </w:rPr>
        <w:t>محلول الکلی دست جراحی</w:t>
      </w:r>
      <w:r>
        <w:rPr>
          <w:rFonts w:cs="B Nazanin" w:hint="cs"/>
          <w:sz w:val="20"/>
          <w:szCs w:val="20"/>
          <w:rtl/>
          <w:lang w:bidi="fa-IR"/>
        </w:rPr>
        <w:t xml:space="preserve"> : ابتدا </w:t>
      </w:r>
      <w:r w:rsidR="00464E9C">
        <w:rPr>
          <w:rFonts w:cs="B Nazanin" w:hint="cs"/>
          <w:sz w:val="20"/>
          <w:szCs w:val="20"/>
          <w:rtl/>
          <w:lang w:bidi="fa-IR"/>
        </w:rPr>
        <w:t xml:space="preserve">دست ها </w:t>
      </w:r>
      <w:r>
        <w:rPr>
          <w:rFonts w:cs="B Nazanin" w:hint="cs"/>
          <w:sz w:val="20"/>
          <w:szCs w:val="20"/>
          <w:rtl/>
          <w:lang w:bidi="fa-IR"/>
        </w:rPr>
        <w:t>و ساعد با صابون معمولی شسته و کاملا خشک میگرد</w:t>
      </w:r>
      <w:r w:rsidR="00464E9C">
        <w:rPr>
          <w:rFonts w:cs="B Nazanin" w:hint="cs"/>
          <w:sz w:val="20"/>
          <w:szCs w:val="20"/>
          <w:rtl/>
          <w:lang w:bidi="fa-IR"/>
        </w:rPr>
        <w:t>ند</w:t>
      </w:r>
      <w:r>
        <w:rPr>
          <w:rFonts w:cs="B Nazanin" w:hint="cs"/>
          <w:sz w:val="20"/>
          <w:szCs w:val="20"/>
          <w:rtl/>
          <w:lang w:bidi="fa-IR"/>
        </w:rPr>
        <w:t>(اجباری)، )، سپس 3 تا 5 میلی لیتر از محلول را بر روس کف دست خشک ریخته، کلیه نواحی از نوک انگشتان تا آرنج را کاملا به محلول آغشته کنید و هر دست را بصورت جداگانه 2 بار مجموعا به مدت حداقل 90 ثانیه به روش استاندارد اسکراب کنید و بعد از مصرف فرآورده حاوی الکل، دست ها و ساعد، ابتدا کاملا خشک شده و سپس دستکش استریل پوشیده می شود.</w:t>
      </w:r>
    </w:p>
    <w:p w14:paraId="5F5C2F6D" w14:textId="77777777" w:rsidR="001A0B4C" w:rsidRDefault="001A0B4C" w:rsidP="001A0B4C">
      <w:pPr>
        <w:bidi/>
        <w:spacing w:line="240" w:lineRule="auto"/>
        <w:jc w:val="both"/>
        <w:rPr>
          <w:rFonts w:cs="B Nazanin"/>
          <w:b/>
          <w:bCs/>
          <w:sz w:val="20"/>
          <w:szCs w:val="20"/>
          <w:rtl/>
          <w:lang w:bidi="fa-IR"/>
        </w:rPr>
      </w:pPr>
      <w:r w:rsidRPr="001A0B4C">
        <w:rPr>
          <w:rFonts w:cs="B Nazanin" w:hint="cs"/>
          <w:b/>
          <w:bCs/>
          <w:sz w:val="20"/>
          <w:szCs w:val="20"/>
          <w:rtl/>
          <w:lang w:bidi="fa-IR"/>
        </w:rPr>
        <w:t>نکات مندرج در لیبل ترکیبات ضد عفونی کننده مورد استفاده در زخم و پوست آسیب دیده :</w:t>
      </w:r>
    </w:p>
    <w:p w14:paraId="6E945D8F" w14:textId="77777777" w:rsidR="001A0B4C" w:rsidRDefault="001A0B4C" w:rsidP="001A0B4C">
      <w:pPr>
        <w:pStyle w:val="ListParagraph"/>
        <w:numPr>
          <w:ilvl w:val="0"/>
          <w:numId w:val="2"/>
        </w:numPr>
        <w:bidi/>
        <w:spacing w:line="240" w:lineRule="auto"/>
        <w:jc w:val="both"/>
        <w:rPr>
          <w:rFonts w:cs="B Nazanin"/>
          <w:sz w:val="20"/>
          <w:szCs w:val="20"/>
          <w:lang w:bidi="fa-IR"/>
        </w:rPr>
      </w:pPr>
      <w:r>
        <w:rPr>
          <w:rFonts w:cs="B Nazanin" w:hint="cs"/>
          <w:sz w:val="20"/>
          <w:szCs w:val="20"/>
          <w:rtl/>
          <w:lang w:bidi="fa-IR"/>
        </w:rPr>
        <w:t>برای سوختگی های عمیق و زخم های متوسط تا زیاد بسته به استفاده برای وسعت های مختلف زخم به صورت استریل و ترجیحاً یکبارمصرف استفاده گردد</w:t>
      </w:r>
      <w:r w:rsidR="00A87C0D">
        <w:rPr>
          <w:rFonts w:cs="B Nazanin" w:hint="cs"/>
          <w:sz w:val="20"/>
          <w:szCs w:val="20"/>
          <w:rtl/>
          <w:lang w:bidi="fa-IR"/>
        </w:rPr>
        <w:t>.</w:t>
      </w:r>
    </w:p>
    <w:p w14:paraId="4CD6258B" w14:textId="77777777" w:rsidR="00A87C0D" w:rsidRPr="00A87C0D" w:rsidRDefault="00A87C0D" w:rsidP="00A87C0D">
      <w:pPr>
        <w:pStyle w:val="ListParagraph"/>
        <w:numPr>
          <w:ilvl w:val="0"/>
          <w:numId w:val="2"/>
        </w:numPr>
        <w:bidi/>
        <w:spacing w:line="240" w:lineRule="auto"/>
        <w:jc w:val="both"/>
        <w:rPr>
          <w:rFonts w:cs="B Nazanin"/>
          <w:sz w:val="20"/>
          <w:szCs w:val="20"/>
          <w:lang w:bidi="fa-IR"/>
        </w:rPr>
      </w:pPr>
      <w:r>
        <w:rPr>
          <w:rFonts w:cs="B Nazanin" w:hint="cs"/>
          <w:sz w:val="20"/>
          <w:szCs w:val="20"/>
          <w:rtl/>
          <w:lang w:bidi="fa-IR"/>
        </w:rPr>
        <w:t>در زخم پوش های هیدروژل حاوی هیالورونیک اسید کنتراندیکاسیون استفاده به شرح زیر قید شود</w:t>
      </w:r>
    </w:p>
    <w:p w14:paraId="7F337130" w14:textId="215373C3" w:rsidR="00A87C0D" w:rsidRDefault="00A87C0D" w:rsidP="003F274F">
      <w:pPr>
        <w:pStyle w:val="ListParagraph"/>
        <w:bidi/>
        <w:spacing w:line="240" w:lineRule="auto"/>
        <w:jc w:val="right"/>
        <w:rPr>
          <w:rFonts w:cs="B Nazanin"/>
          <w:sz w:val="20"/>
          <w:szCs w:val="20"/>
          <w:rtl/>
          <w:lang w:bidi="fa-IR"/>
        </w:rPr>
      </w:pPr>
      <w:r>
        <w:rPr>
          <w:rFonts w:cs="B Nazanin" w:hint="cs"/>
          <w:sz w:val="20"/>
          <w:szCs w:val="20"/>
          <w:rtl/>
          <w:lang w:bidi="fa-IR"/>
        </w:rPr>
        <w:t xml:space="preserve">  </w:t>
      </w:r>
      <w:r>
        <w:rPr>
          <w:rFonts w:cs="B Nazanin"/>
          <w:sz w:val="20"/>
          <w:szCs w:val="20"/>
          <w:lang w:bidi="fa-IR"/>
        </w:rPr>
        <w:t xml:space="preserve">                     Full-thickness burns and moderate- to high- exuding wounds</w:t>
      </w:r>
    </w:p>
    <w:p w14:paraId="6B137B29" w14:textId="77777777" w:rsidR="002577EB" w:rsidRDefault="00A87C0D" w:rsidP="00A87C0D">
      <w:pPr>
        <w:bidi/>
        <w:spacing w:line="240" w:lineRule="auto"/>
        <w:rPr>
          <w:rFonts w:cs="B Nazanin"/>
          <w:b/>
          <w:bCs/>
          <w:sz w:val="20"/>
          <w:szCs w:val="20"/>
          <w:rtl/>
          <w:lang w:bidi="fa-IR"/>
        </w:rPr>
      </w:pPr>
      <w:r w:rsidRPr="00A87C0D">
        <w:rPr>
          <w:rFonts w:cs="B Nazanin" w:hint="cs"/>
          <w:b/>
          <w:bCs/>
          <w:sz w:val="20"/>
          <w:szCs w:val="20"/>
          <w:rtl/>
          <w:lang w:bidi="fa-IR"/>
        </w:rPr>
        <w:t xml:space="preserve">         </w:t>
      </w:r>
    </w:p>
    <w:p w14:paraId="738A27B5" w14:textId="370873F0" w:rsidR="00A87C0D" w:rsidRDefault="00A87C0D" w:rsidP="00A214EF">
      <w:pPr>
        <w:bidi/>
        <w:spacing w:line="240" w:lineRule="auto"/>
        <w:rPr>
          <w:rFonts w:cs="B Nazanin"/>
          <w:b/>
          <w:bCs/>
          <w:sz w:val="20"/>
          <w:szCs w:val="20"/>
          <w:rtl/>
          <w:lang w:bidi="fa-IR"/>
        </w:rPr>
      </w:pPr>
      <w:r w:rsidRPr="00A87C0D">
        <w:rPr>
          <w:rFonts w:cs="B Nazanin" w:hint="cs"/>
          <w:b/>
          <w:bCs/>
          <w:sz w:val="20"/>
          <w:szCs w:val="20"/>
          <w:rtl/>
          <w:lang w:bidi="fa-IR"/>
        </w:rPr>
        <w:t xml:space="preserve">  </w:t>
      </w:r>
      <w:r w:rsidR="00A214EF">
        <w:rPr>
          <w:rFonts w:cs="B Nazanin" w:hint="cs"/>
          <w:b/>
          <w:bCs/>
          <w:sz w:val="20"/>
          <w:szCs w:val="20"/>
          <w:rtl/>
          <w:lang w:bidi="fa-IR"/>
        </w:rPr>
        <w:t>6</w:t>
      </w:r>
      <w:r w:rsidRPr="00A87C0D">
        <w:rPr>
          <w:rFonts w:cs="B Nazanin" w:hint="cs"/>
          <w:b/>
          <w:bCs/>
          <w:sz w:val="20"/>
          <w:szCs w:val="20"/>
          <w:rtl/>
          <w:lang w:bidi="fa-IR"/>
        </w:rPr>
        <w:t>)   هشدار</w:t>
      </w:r>
    </w:p>
    <w:p w14:paraId="6F00804D" w14:textId="25E99F25" w:rsidR="002139B4" w:rsidRPr="00A87C0D" w:rsidRDefault="002139B4" w:rsidP="002139B4">
      <w:pPr>
        <w:bidi/>
        <w:spacing w:line="240" w:lineRule="auto"/>
        <w:rPr>
          <w:rFonts w:cs="B Nazanin"/>
          <w:b/>
          <w:bCs/>
          <w:sz w:val="20"/>
          <w:szCs w:val="20"/>
          <w:rtl/>
          <w:lang w:bidi="fa-IR"/>
        </w:rPr>
      </w:pPr>
      <w:r>
        <w:rPr>
          <w:rFonts w:cs="B Nazanin" w:hint="cs"/>
          <w:b/>
          <w:bCs/>
          <w:sz w:val="20"/>
          <w:szCs w:val="20"/>
          <w:rtl/>
          <w:lang w:bidi="fa-IR"/>
        </w:rPr>
        <w:t>محصولات دارای بوی تند و مواد اولیه خطرناک (منجمله سمیت، سوزانندگی.....) ذکر جمله/جملات  هشداری</w:t>
      </w:r>
      <w:r w:rsidR="00815806">
        <w:rPr>
          <w:rFonts w:cs="B Nazanin" w:hint="cs"/>
          <w:b/>
          <w:bCs/>
          <w:sz w:val="20"/>
          <w:szCs w:val="20"/>
          <w:rtl/>
          <w:lang w:bidi="fa-IR"/>
        </w:rPr>
        <w:t xml:space="preserve"> متناسب</w:t>
      </w:r>
      <w:r>
        <w:rPr>
          <w:rFonts w:cs="B Nazanin" w:hint="cs"/>
          <w:b/>
          <w:bCs/>
          <w:sz w:val="20"/>
          <w:szCs w:val="20"/>
          <w:rtl/>
          <w:lang w:bidi="fa-IR"/>
        </w:rPr>
        <w:t xml:space="preserve"> الزامی می باشد.</w:t>
      </w:r>
    </w:p>
    <w:p w14:paraId="162252E7" w14:textId="51535C30" w:rsidR="00A87C0D" w:rsidRPr="00A87C0D" w:rsidRDefault="00A87C0D" w:rsidP="00AF049C">
      <w:pPr>
        <w:bidi/>
        <w:spacing w:after="0" w:line="240" w:lineRule="auto"/>
        <w:rPr>
          <w:rFonts w:cs="B Nazanin"/>
          <w:b/>
          <w:bCs/>
          <w:sz w:val="20"/>
          <w:szCs w:val="20"/>
          <w:rtl/>
          <w:lang w:bidi="fa-IR"/>
        </w:rPr>
      </w:pPr>
      <w:r w:rsidRPr="00A87C0D">
        <w:rPr>
          <w:rFonts w:cs="B Nazanin" w:hint="cs"/>
          <w:b/>
          <w:bCs/>
          <w:sz w:val="20"/>
          <w:szCs w:val="20"/>
          <w:rtl/>
          <w:lang w:bidi="fa-IR"/>
        </w:rPr>
        <w:t xml:space="preserve">محصولات </w:t>
      </w:r>
      <w:r w:rsidR="00AF049C">
        <w:rPr>
          <w:rFonts w:cs="B Nazanin" w:hint="cs"/>
          <w:b/>
          <w:bCs/>
          <w:sz w:val="20"/>
          <w:szCs w:val="20"/>
          <w:rtl/>
          <w:lang w:bidi="fa-IR"/>
        </w:rPr>
        <w:t>گندزدا</w:t>
      </w:r>
      <w:r w:rsidRPr="00A87C0D">
        <w:rPr>
          <w:rFonts w:cs="B Nazanin" w:hint="cs"/>
          <w:b/>
          <w:bCs/>
          <w:sz w:val="20"/>
          <w:szCs w:val="20"/>
          <w:rtl/>
          <w:lang w:bidi="fa-IR"/>
        </w:rPr>
        <w:t xml:space="preserve"> ابزار :</w:t>
      </w:r>
    </w:p>
    <w:p w14:paraId="3DD31D0B" w14:textId="77777777" w:rsidR="00A87C0D" w:rsidRDefault="00A87C0D" w:rsidP="00A87C0D">
      <w:pPr>
        <w:bidi/>
        <w:spacing w:after="0" w:line="240" w:lineRule="auto"/>
        <w:rPr>
          <w:rFonts w:cs="B Nazanin"/>
          <w:sz w:val="20"/>
          <w:szCs w:val="20"/>
          <w:rtl/>
          <w:lang w:bidi="fa-IR"/>
        </w:rPr>
      </w:pPr>
      <w:r>
        <w:rPr>
          <w:rFonts w:cs="B Nazanin" w:hint="cs"/>
          <w:sz w:val="20"/>
          <w:szCs w:val="20"/>
          <w:rtl/>
          <w:lang w:bidi="fa-IR"/>
        </w:rPr>
        <w:t>براساس نوع مواد (موثر و جانبی) بکار رفته در فرمولاسیون متفاوت خواهند بود. هشدارها میبایست بر مبنای نوع و میزان سمیت انتخاب شوند.</w:t>
      </w:r>
    </w:p>
    <w:p w14:paraId="670E0084" w14:textId="77777777" w:rsidR="00A87C0D" w:rsidRDefault="00A87C0D" w:rsidP="00A87C0D">
      <w:pPr>
        <w:bidi/>
        <w:spacing w:after="0" w:line="240" w:lineRule="auto"/>
        <w:rPr>
          <w:rFonts w:cs="B Nazanin"/>
          <w:sz w:val="20"/>
          <w:szCs w:val="20"/>
          <w:rtl/>
          <w:lang w:bidi="fa-IR"/>
        </w:rPr>
      </w:pPr>
      <w:r>
        <w:rPr>
          <w:rFonts w:cs="B Nazanin" w:hint="cs"/>
          <w:sz w:val="20"/>
          <w:szCs w:val="20"/>
          <w:rtl/>
          <w:lang w:bidi="fa-IR"/>
        </w:rPr>
        <w:t>- از برخورد فرآورده با پوست، دست، چشم و مخاط جلوگیری شود. استفاده از پوشش مناسب برای صورت، چشم، دست و بدن توصیه می شود. در صورت تماس با دست و پوست فوراً با آب شسته شود. در صورت تماس با چشم با مقادیر زیاد آب پاکیزه بمدت 10 الی 15 دقیقه شسته شود و در صورت لزوم توصیه های پزشکی را جویا شوید.</w:t>
      </w:r>
    </w:p>
    <w:p w14:paraId="1F36B9C6" w14:textId="20C751D5" w:rsidR="00A87C0D" w:rsidRPr="001530EF" w:rsidRDefault="00FC30D4" w:rsidP="00FC30D4">
      <w:pPr>
        <w:bidi/>
        <w:spacing w:line="240" w:lineRule="auto"/>
        <w:rPr>
          <w:rFonts w:cs="B Nazanin"/>
          <w:sz w:val="20"/>
          <w:szCs w:val="20"/>
          <w:u w:val="single"/>
          <w:rtl/>
          <w:lang w:bidi="fa-IR"/>
        </w:rPr>
      </w:pPr>
      <w:r>
        <w:rPr>
          <w:rFonts w:cs="B Nazanin" w:hint="cs"/>
          <w:sz w:val="20"/>
          <w:szCs w:val="20"/>
          <w:u w:val="single"/>
          <w:rtl/>
          <w:lang w:bidi="fa-IR"/>
        </w:rPr>
        <w:t xml:space="preserve">- در </w:t>
      </w:r>
      <w:r w:rsidRPr="00A214EF">
        <w:rPr>
          <w:rFonts w:cs="B Nazanin" w:hint="cs"/>
          <w:sz w:val="20"/>
          <w:szCs w:val="20"/>
          <w:u w:val="single"/>
          <w:rtl/>
          <w:lang w:bidi="fa-IR"/>
        </w:rPr>
        <w:t>کندزدا</w:t>
      </w:r>
      <w:r w:rsidR="001530EF" w:rsidRPr="00A214EF">
        <w:rPr>
          <w:rFonts w:cs="B Nazanin" w:hint="cs"/>
          <w:sz w:val="20"/>
          <w:szCs w:val="20"/>
          <w:u w:val="single"/>
          <w:rtl/>
          <w:lang w:bidi="fa-IR"/>
        </w:rPr>
        <w:t>های</w:t>
      </w:r>
      <w:r w:rsidR="001530EF" w:rsidRPr="001530EF">
        <w:rPr>
          <w:rFonts w:cs="B Nazanin" w:hint="cs"/>
          <w:sz w:val="20"/>
          <w:szCs w:val="20"/>
          <w:u w:val="single"/>
          <w:rtl/>
          <w:lang w:bidi="fa-IR"/>
        </w:rPr>
        <w:t xml:space="preserve"> </w:t>
      </w:r>
      <w:r w:rsidR="001530EF" w:rsidRPr="001530EF">
        <w:rPr>
          <w:rFonts w:cs="B Nazanin"/>
          <w:sz w:val="20"/>
          <w:szCs w:val="20"/>
          <w:u w:val="single"/>
          <w:lang w:bidi="fa-IR"/>
        </w:rPr>
        <w:t>High Level</w:t>
      </w:r>
      <w:r w:rsidR="001530EF" w:rsidRPr="001530EF">
        <w:rPr>
          <w:rFonts w:cs="B Nazanin" w:hint="cs"/>
          <w:sz w:val="20"/>
          <w:szCs w:val="20"/>
          <w:u w:val="single"/>
          <w:rtl/>
          <w:lang w:bidi="fa-IR"/>
        </w:rPr>
        <w:t xml:space="preserve"> ذکر هشدارها (مطابق پیوست 2) الزامی است .</w:t>
      </w:r>
    </w:p>
    <w:p w14:paraId="11819109" w14:textId="4FDFFBB0" w:rsidR="001530EF" w:rsidRPr="001530EF" w:rsidRDefault="001530EF" w:rsidP="00AF049C">
      <w:pPr>
        <w:bidi/>
        <w:spacing w:after="0" w:line="240" w:lineRule="auto"/>
        <w:rPr>
          <w:rFonts w:cs="B Nazanin"/>
          <w:b/>
          <w:bCs/>
          <w:sz w:val="20"/>
          <w:szCs w:val="20"/>
          <w:rtl/>
          <w:lang w:bidi="fa-IR"/>
        </w:rPr>
      </w:pPr>
      <w:r w:rsidRPr="001530EF">
        <w:rPr>
          <w:rFonts w:cs="B Nazanin" w:hint="cs"/>
          <w:b/>
          <w:bCs/>
          <w:sz w:val="20"/>
          <w:szCs w:val="20"/>
          <w:rtl/>
          <w:lang w:bidi="fa-IR"/>
        </w:rPr>
        <w:t xml:space="preserve">محصولات </w:t>
      </w:r>
      <w:r w:rsidR="00AF049C">
        <w:rPr>
          <w:rFonts w:cs="B Nazanin" w:hint="cs"/>
          <w:b/>
          <w:bCs/>
          <w:sz w:val="20"/>
          <w:szCs w:val="20"/>
          <w:rtl/>
          <w:lang w:bidi="fa-IR"/>
        </w:rPr>
        <w:t>گندزدا</w:t>
      </w:r>
      <w:r w:rsidRPr="001530EF">
        <w:rPr>
          <w:rFonts w:cs="B Nazanin" w:hint="cs"/>
          <w:b/>
          <w:bCs/>
          <w:sz w:val="20"/>
          <w:szCs w:val="20"/>
          <w:rtl/>
          <w:lang w:bidi="fa-IR"/>
        </w:rPr>
        <w:t xml:space="preserve"> سطوح :</w:t>
      </w:r>
    </w:p>
    <w:p w14:paraId="32A5D146" w14:textId="77777777" w:rsidR="001530EF" w:rsidRDefault="001530EF" w:rsidP="00BC6948">
      <w:pPr>
        <w:bidi/>
        <w:spacing w:line="240" w:lineRule="auto"/>
        <w:rPr>
          <w:rFonts w:cs="B Nazanin"/>
          <w:sz w:val="20"/>
          <w:szCs w:val="20"/>
          <w:rtl/>
          <w:lang w:bidi="fa-IR"/>
        </w:rPr>
      </w:pPr>
      <w:r>
        <w:rPr>
          <w:rFonts w:cs="B Nazanin" w:hint="cs"/>
          <w:sz w:val="20"/>
          <w:szCs w:val="20"/>
          <w:rtl/>
          <w:lang w:bidi="fa-IR"/>
        </w:rPr>
        <w:t>- از مصرف فرآورده در سطوح با میزان تماس زیاد با بیمار / اطراف بیمار / سطوح حساس محیطی خودداری شود.</w:t>
      </w:r>
    </w:p>
    <w:p w14:paraId="1E5A3D74" w14:textId="77777777" w:rsidR="00BC6948" w:rsidRPr="00BC6948" w:rsidRDefault="00BC6948" w:rsidP="00BC6948">
      <w:pPr>
        <w:bidi/>
        <w:spacing w:after="0" w:line="240" w:lineRule="auto"/>
        <w:rPr>
          <w:rFonts w:cs="B Nazanin"/>
          <w:b/>
          <w:bCs/>
          <w:sz w:val="20"/>
          <w:szCs w:val="20"/>
          <w:rtl/>
          <w:lang w:bidi="fa-IR"/>
        </w:rPr>
      </w:pPr>
      <w:r w:rsidRPr="00BC6948">
        <w:rPr>
          <w:rFonts w:cs="B Nazanin" w:hint="cs"/>
          <w:b/>
          <w:bCs/>
          <w:sz w:val="20"/>
          <w:szCs w:val="20"/>
          <w:rtl/>
          <w:lang w:bidi="fa-IR"/>
        </w:rPr>
        <w:t>محصولات آنتی سپتیک :</w:t>
      </w:r>
    </w:p>
    <w:p w14:paraId="06F44883" w14:textId="77777777" w:rsidR="00BC6948" w:rsidRDefault="00BC6948" w:rsidP="00BC6948">
      <w:pPr>
        <w:bidi/>
        <w:spacing w:after="0" w:line="240" w:lineRule="auto"/>
        <w:rPr>
          <w:rFonts w:cs="B Nazanin"/>
          <w:b/>
          <w:bCs/>
          <w:sz w:val="20"/>
          <w:szCs w:val="20"/>
          <w:rtl/>
          <w:lang w:bidi="fa-IR"/>
        </w:rPr>
      </w:pPr>
      <w:r w:rsidRPr="00BC6948">
        <w:rPr>
          <w:rFonts w:cs="B Nazanin" w:hint="cs"/>
          <w:b/>
          <w:bCs/>
          <w:sz w:val="20"/>
          <w:szCs w:val="20"/>
          <w:rtl/>
          <w:lang w:bidi="fa-IR"/>
        </w:rPr>
        <w:t>فرآورده الکلی :</w:t>
      </w:r>
    </w:p>
    <w:p w14:paraId="648E73FF" w14:textId="77777777" w:rsidR="00BC6948" w:rsidRDefault="00BC6948" w:rsidP="00BC6948">
      <w:pPr>
        <w:bidi/>
        <w:spacing w:after="0" w:line="240" w:lineRule="auto"/>
        <w:rPr>
          <w:rFonts w:cs="B Nazanin"/>
          <w:sz w:val="20"/>
          <w:szCs w:val="20"/>
          <w:rtl/>
          <w:lang w:bidi="fa-IR"/>
        </w:rPr>
      </w:pPr>
      <w:r>
        <w:rPr>
          <w:rFonts w:cs="B Nazanin" w:hint="cs"/>
          <w:sz w:val="20"/>
          <w:szCs w:val="20"/>
          <w:rtl/>
          <w:lang w:bidi="fa-IR"/>
        </w:rPr>
        <w:t>این فرآورده خوراکی نیست و فقط برای استعمال خارجی است.</w:t>
      </w:r>
    </w:p>
    <w:p w14:paraId="4804F67F" w14:textId="77777777" w:rsidR="00BC6948" w:rsidRDefault="00BC6948" w:rsidP="00BC6948">
      <w:pPr>
        <w:bidi/>
        <w:spacing w:after="0" w:line="240" w:lineRule="auto"/>
        <w:rPr>
          <w:rFonts w:cs="B Nazanin"/>
          <w:sz w:val="20"/>
          <w:szCs w:val="20"/>
          <w:rtl/>
          <w:lang w:bidi="fa-IR"/>
        </w:rPr>
      </w:pPr>
      <w:r>
        <w:rPr>
          <w:rFonts w:cs="B Nazanin" w:hint="cs"/>
          <w:sz w:val="20"/>
          <w:szCs w:val="20"/>
          <w:rtl/>
          <w:lang w:bidi="fa-IR"/>
        </w:rPr>
        <w:t>این فرآورده آتش گیر است، در مقابل نور مستقیم و حرارت قرار نگیرد.</w:t>
      </w:r>
    </w:p>
    <w:p w14:paraId="01713F75" w14:textId="77777777" w:rsidR="00BC6948" w:rsidRDefault="00BC6948" w:rsidP="00BC6948">
      <w:pPr>
        <w:bidi/>
        <w:spacing w:after="0" w:line="240" w:lineRule="auto"/>
        <w:rPr>
          <w:rFonts w:cs="B Nazanin"/>
          <w:sz w:val="20"/>
          <w:szCs w:val="20"/>
          <w:rtl/>
          <w:lang w:bidi="fa-IR"/>
        </w:rPr>
      </w:pPr>
      <w:r>
        <w:rPr>
          <w:rFonts w:cs="B Nazanin" w:hint="cs"/>
          <w:sz w:val="20"/>
          <w:szCs w:val="20"/>
          <w:rtl/>
          <w:lang w:bidi="fa-IR"/>
        </w:rPr>
        <w:t>از مصرف بر روی غشای مخاطی، زخم، اطراف و داخل چشم خودداری شود.درصورت تماس اتفاقی با چشم، اگر در چشم خود لنز دارید ابتدا آن را خارج نموده و سپس بمدت 15 ثانیه با آب فراوان شستشو دهید. برای تزریق محل واکسن از این محلول استفاده نکنید.</w:t>
      </w:r>
    </w:p>
    <w:p w14:paraId="709C0C65" w14:textId="77777777" w:rsidR="00BC6948" w:rsidRDefault="00BC6948" w:rsidP="00BC6948">
      <w:pPr>
        <w:bidi/>
        <w:spacing w:after="0" w:line="240" w:lineRule="auto"/>
        <w:rPr>
          <w:rFonts w:cs="B Nazanin"/>
          <w:sz w:val="20"/>
          <w:szCs w:val="20"/>
          <w:rtl/>
          <w:lang w:bidi="fa-IR"/>
        </w:rPr>
      </w:pPr>
    </w:p>
    <w:p w14:paraId="2D9474EE" w14:textId="77777777" w:rsidR="00BC6948" w:rsidRPr="00BC6948" w:rsidRDefault="00BC6948" w:rsidP="00BC6948">
      <w:pPr>
        <w:bidi/>
        <w:spacing w:after="0" w:line="240" w:lineRule="auto"/>
        <w:rPr>
          <w:rFonts w:cs="B Nazanin"/>
          <w:b/>
          <w:bCs/>
          <w:sz w:val="20"/>
          <w:szCs w:val="20"/>
          <w:rtl/>
          <w:lang w:bidi="fa-IR"/>
        </w:rPr>
      </w:pPr>
      <w:r w:rsidRPr="00BC6948">
        <w:rPr>
          <w:rFonts w:cs="B Nazanin" w:hint="cs"/>
          <w:b/>
          <w:bCs/>
          <w:sz w:val="20"/>
          <w:szCs w:val="20"/>
          <w:rtl/>
          <w:lang w:bidi="fa-IR"/>
        </w:rPr>
        <w:t>فرآورده غیر الکلی :</w:t>
      </w:r>
    </w:p>
    <w:p w14:paraId="3356A59B" w14:textId="77777777" w:rsidR="00BC6948" w:rsidRDefault="00BC6948" w:rsidP="00BC6948">
      <w:pPr>
        <w:bidi/>
        <w:spacing w:after="0" w:line="240" w:lineRule="auto"/>
        <w:rPr>
          <w:rFonts w:cs="B Nazanin"/>
          <w:sz w:val="20"/>
          <w:szCs w:val="20"/>
          <w:rtl/>
          <w:lang w:bidi="fa-IR"/>
        </w:rPr>
      </w:pPr>
      <w:r>
        <w:rPr>
          <w:rFonts w:cs="B Nazanin" w:hint="cs"/>
          <w:sz w:val="20"/>
          <w:szCs w:val="20"/>
          <w:rtl/>
          <w:lang w:bidi="fa-IR"/>
        </w:rPr>
        <w:lastRenderedPageBreak/>
        <w:t>از مصرف بر روی غشای مخاطی، زخم، اطراف و داخل چشم خودداری شود.درصورت تماس اتفاقی با چشم، اگر در چشم خود لنز دارید ابتدا آن را خارج نموده و سپس بمدت 15 ثانیه با آب فراوان شستشو دهید. برای تزریق محل واکسن از این محلول استفاده نکنید.زیرا احتمال دارد اثر واکسن را از بین ببرد. دور از دسترس کودکان قرار دهید. از ریختن باقیمانده فرآورده در آب و فاضلاب اجتناب کنید. جهت نحوه صحیح دفع فرآورده به برگه راهنما مراجعه فرمایید.</w:t>
      </w:r>
    </w:p>
    <w:p w14:paraId="1E1BE84D" w14:textId="77777777" w:rsidR="00BC6948" w:rsidRDefault="00BC6948" w:rsidP="00BC6948">
      <w:pPr>
        <w:bidi/>
        <w:spacing w:after="0" w:line="240" w:lineRule="auto"/>
        <w:rPr>
          <w:rFonts w:cs="B Nazanin"/>
          <w:sz w:val="20"/>
          <w:szCs w:val="20"/>
          <w:rtl/>
          <w:lang w:bidi="fa-IR"/>
        </w:rPr>
      </w:pPr>
    </w:p>
    <w:p w14:paraId="2FABA645" w14:textId="7B9B07BA" w:rsidR="00BC6948" w:rsidRPr="00BC6948" w:rsidRDefault="00BC6948" w:rsidP="00A214EF">
      <w:pPr>
        <w:bidi/>
        <w:spacing w:after="0" w:line="240" w:lineRule="auto"/>
        <w:rPr>
          <w:rFonts w:cs="B Nazanin"/>
          <w:b/>
          <w:bCs/>
          <w:sz w:val="20"/>
          <w:szCs w:val="20"/>
          <w:rtl/>
          <w:lang w:bidi="fa-IR"/>
        </w:rPr>
      </w:pPr>
      <w:r w:rsidRPr="00BC6948">
        <w:rPr>
          <w:rFonts w:cs="B Nazanin" w:hint="cs"/>
          <w:b/>
          <w:bCs/>
          <w:sz w:val="20"/>
          <w:szCs w:val="20"/>
          <w:rtl/>
          <w:lang w:bidi="fa-IR"/>
        </w:rPr>
        <w:t xml:space="preserve">           </w:t>
      </w:r>
      <w:r w:rsidR="00A214EF">
        <w:rPr>
          <w:rFonts w:cs="B Nazanin" w:hint="cs"/>
          <w:b/>
          <w:bCs/>
          <w:sz w:val="20"/>
          <w:szCs w:val="20"/>
          <w:rtl/>
          <w:lang w:bidi="fa-IR"/>
        </w:rPr>
        <w:t>7</w:t>
      </w:r>
      <w:r w:rsidRPr="00BC6948">
        <w:rPr>
          <w:rFonts w:cs="B Nazanin" w:hint="cs"/>
          <w:b/>
          <w:bCs/>
          <w:sz w:val="20"/>
          <w:szCs w:val="20"/>
          <w:rtl/>
          <w:lang w:bidi="fa-IR"/>
        </w:rPr>
        <w:t>)   شرایط نگهداری</w:t>
      </w:r>
    </w:p>
    <w:p w14:paraId="671665CD" w14:textId="77777777" w:rsidR="00BC6948" w:rsidRDefault="00BC6948" w:rsidP="00BC6948">
      <w:pPr>
        <w:bidi/>
        <w:spacing w:after="0" w:line="240" w:lineRule="auto"/>
        <w:rPr>
          <w:rFonts w:cs="B Nazanin"/>
          <w:sz w:val="20"/>
          <w:szCs w:val="20"/>
          <w:rtl/>
          <w:lang w:bidi="fa-IR"/>
        </w:rPr>
      </w:pPr>
      <w:r>
        <w:rPr>
          <w:rFonts w:cs="B Nazanin" w:hint="cs"/>
          <w:sz w:val="20"/>
          <w:szCs w:val="20"/>
          <w:rtl/>
          <w:lang w:bidi="fa-IR"/>
        </w:rPr>
        <w:t>شامل مجموعه دستوراتی برای انبارش، نگهداری و نیز نگهداری طی زمان استفاده شود.</w:t>
      </w:r>
    </w:p>
    <w:p w14:paraId="614C6747" w14:textId="1F281C38" w:rsidR="00BC6948" w:rsidRDefault="00BC6948" w:rsidP="00BE573E">
      <w:pPr>
        <w:bidi/>
        <w:spacing w:after="0" w:line="240" w:lineRule="auto"/>
        <w:rPr>
          <w:rFonts w:cs="B Nazanin"/>
          <w:sz w:val="20"/>
          <w:szCs w:val="20"/>
          <w:rtl/>
          <w:lang w:bidi="fa-IR"/>
        </w:rPr>
      </w:pPr>
      <w:r>
        <w:rPr>
          <w:rFonts w:cs="B Nazanin" w:hint="cs"/>
          <w:sz w:val="20"/>
          <w:szCs w:val="20"/>
          <w:rtl/>
          <w:lang w:bidi="fa-IR"/>
        </w:rPr>
        <w:t>مثال: دور از نور مستقیم</w:t>
      </w:r>
      <w:r w:rsidR="00F4432E">
        <w:rPr>
          <w:rFonts w:cs="B Nazanin" w:hint="cs"/>
          <w:sz w:val="20"/>
          <w:szCs w:val="20"/>
          <w:rtl/>
          <w:lang w:bidi="fa-IR"/>
        </w:rPr>
        <w:t xml:space="preserve"> خورشید </w:t>
      </w:r>
      <w:r>
        <w:rPr>
          <w:rFonts w:cs="B Nazanin" w:hint="cs"/>
          <w:sz w:val="20"/>
          <w:szCs w:val="20"/>
          <w:rtl/>
          <w:lang w:bidi="fa-IR"/>
        </w:rPr>
        <w:t>، منابع ایجاد احتراق و اشتعال، دماهای بالا و دسترس اطفال نگهداری شود.فرآورده را در ظرف اصلی با درب کاملا بسته و درمحلی با گردش هوای مناسب و دمای بین ...... تا ...... درجه سانتی گراد نگهداری کنید.</w:t>
      </w:r>
    </w:p>
    <w:p w14:paraId="4B22E7A8" w14:textId="77777777" w:rsidR="00BC6948" w:rsidRDefault="00BC6948" w:rsidP="00BC6948">
      <w:pPr>
        <w:bidi/>
        <w:spacing w:after="0" w:line="240" w:lineRule="auto"/>
        <w:rPr>
          <w:rFonts w:cs="B Nazanin"/>
          <w:sz w:val="20"/>
          <w:szCs w:val="20"/>
          <w:rtl/>
          <w:lang w:bidi="fa-IR"/>
        </w:rPr>
      </w:pPr>
    </w:p>
    <w:p w14:paraId="151E0235" w14:textId="43C1C286" w:rsidR="00BC6948" w:rsidRDefault="00BC6948" w:rsidP="00A214EF">
      <w:pPr>
        <w:bidi/>
        <w:spacing w:after="0" w:line="240" w:lineRule="auto"/>
        <w:rPr>
          <w:rFonts w:cs="B Nazanin"/>
          <w:b/>
          <w:bCs/>
          <w:sz w:val="20"/>
          <w:szCs w:val="20"/>
          <w:rtl/>
          <w:lang w:bidi="fa-IR"/>
        </w:rPr>
      </w:pPr>
      <w:r>
        <w:rPr>
          <w:rFonts w:cs="B Nazanin" w:hint="cs"/>
          <w:sz w:val="20"/>
          <w:szCs w:val="20"/>
          <w:rtl/>
          <w:lang w:bidi="fa-IR"/>
        </w:rPr>
        <w:t xml:space="preserve">  </w:t>
      </w:r>
      <w:r w:rsidRPr="00BC6948">
        <w:rPr>
          <w:rFonts w:cs="B Nazanin" w:hint="cs"/>
          <w:b/>
          <w:bCs/>
          <w:sz w:val="20"/>
          <w:szCs w:val="20"/>
          <w:rtl/>
          <w:lang w:bidi="fa-IR"/>
        </w:rPr>
        <w:t xml:space="preserve">         </w:t>
      </w:r>
      <w:r w:rsidR="00A214EF">
        <w:rPr>
          <w:rFonts w:cs="B Nazanin" w:hint="cs"/>
          <w:b/>
          <w:bCs/>
          <w:sz w:val="20"/>
          <w:szCs w:val="20"/>
          <w:rtl/>
          <w:lang w:bidi="fa-IR"/>
        </w:rPr>
        <w:t>8</w:t>
      </w:r>
      <w:r w:rsidRPr="00BC6948">
        <w:rPr>
          <w:rFonts w:cs="B Nazanin" w:hint="cs"/>
          <w:b/>
          <w:bCs/>
          <w:sz w:val="20"/>
          <w:szCs w:val="20"/>
          <w:rtl/>
          <w:lang w:bidi="fa-IR"/>
        </w:rPr>
        <w:t xml:space="preserve">)  </w:t>
      </w:r>
      <w:r w:rsidR="00B07A1E">
        <w:rPr>
          <w:rFonts w:cs="B Nazanin" w:hint="cs"/>
          <w:b/>
          <w:bCs/>
          <w:sz w:val="20"/>
          <w:szCs w:val="20"/>
          <w:rtl/>
          <w:lang w:bidi="fa-IR"/>
        </w:rPr>
        <w:t xml:space="preserve"> درج عبارت های زیر الزامی است :</w:t>
      </w:r>
    </w:p>
    <w:p w14:paraId="3B476D7E" w14:textId="77777777" w:rsidR="00B07A1E" w:rsidRDefault="00B07A1E" w:rsidP="00B07A1E">
      <w:pPr>
        <w:bidi/>
        <w:spacing w:after="0" w:line="240" w:lineRule="auto"/>
        <w:rPr>
          <w:rFonts w:cs="B Nazanin"/>
          <w:sz w:val="20"/>
          <w:szCs w:val="20"/>
          <w:rtl/>
          <w:lang w:bidi="fa-IR"/>
        </w:rPr>
      </w:pPr>
      <w:r>
        <w:rPr>
          <w:rFonts w:cs="B Nazanin" w:hint="cs"/>
          <w:sz w:val="20"/>
          <w:szCs w:val="20"/>
          <w:rtl/>
          <w:lang w:bidi="fa-IR"/>
        </w:rPr>
        <w:t>- در موارد استفاده برای ابزار هرگز اسپری نشود.</w:t>
      </w:r>
    </w:p>
    <w:p w14:paraId="3E404421" w14:textId="77777777" w:rsidR="00B07A1E" w:rsidRDefault="00B07A1E" w:rsidP="00B07A1E">
      <w:pPr>
        <w:bidi/>
        <w:spacing w:after="0" w:line="240" w:lineRule="auto"/>
        <w:rPr>
          <w:rFonts w:cs="B Nazanin"/>
          <w:sz w:val="20"/>
          <w:szCs w:val="20"/>
          <w:rtl/>
          <w:lang w:bidi="fa-IR"/>
        </w:rPr>
      </w:pPr>
      <w:r>
        <w:rPr>
          <w:rFonts w:cs="B Nazanin" w:hint="cs"/>
          <w:sz w:val="20"/>
          <w:szCs w:val="20"/>
          <w:rtl/>
          <w:lang w:bidi="fa-IR"/>
        </w:rPr>
        <w:t xml:space="preserve">- در موارد </w:t>
      </w:r>
      <w:r>
        <w:rPr>
          <w:rFonts w:cs="B Nazanin"/>
          <w:sz w:val="20"/>
          <w:szCs w:val="20"/>
          <w:lang w:bidi="fa-IR"/>
        </w:rPr>
        <w:t>High Level</w:t>
      </w:r>
      <w:r>
        <w:rPr>
          <w:rFonts w:cs="B Nazanin" w:hint="cs"/>
          <w:sz w:val="20"/>
          <w:szCs w:val="20"/>
          <w:rtl/>
          <w:lang w:bidi="fa-IR"/>
        </w:rPr>
        <w:t xml:space="preserve"> قبل از استفاده حتما پاکسازی صورت گرفته باشد.</w:t>
      </w:r>
    </w:p>
    <w:p w14:paraId="42827929" w14:textId="77777777" w:rsidR="00B07A1E" w:rsidRDefault="00B07A1E" w:rsidP="00B07A1E">
      <w:pPr>
        <w:bidi/>
        <w:spacing w:after="0" w:line="240" w:lineRule="auto"/>
        <w:rPr>
          <w:rFonts w:cs="B Nazanin"/>
          <w:sz w:val="20"/>
          <w:szCs w:val="20"/>
          <w:rtl/>
          <w:lang w:bidi="fa-IR"/>
        </w:rPr>
      </w:pPr>
      <w:r>
        <w:rPr>
          <w:rFonts w:cs="B Nazanin" w:hint="cs"/>
          <w:sz w:val="20"/>
          <w:szCs w:val="20"/>
          <w:rtl/>
          <w:lang w:bidi="fa-IR"/>
        </w:rPr>
        <w:t>- فقط برای مصارف خارجی است و خوراکی نمی باشد.</w:t>
      </w:r>
    </w:p>
    <w:p w14:paraId="226EE533" w14:textId="77777777" w:rsidR="00B07A1E" w:rsidRDefault="00B07A1E" w:rsidP="00B07A1E">
      <w:pPr>
        <w:bidi/>
        <w:spacing w:after="0" w:line="240" w:lineRule="auto"/>
        <w:rPr>
          <w:rFonts w:cs="B Nazanin"/>
          <w:sz w:val="20"/>
          <w:szCs w:val="20"/>
          <w:rtl/>
          <w:lang w:bidi="fa-IR"/>
        </w:rPr>
      </w:pPr>
      <w:r>
        <w:rPr>
          <w:rFonts w:cs="B Nazanin" w:hint="cs"/>
          <w:sz w:val="20"/>
          <w:szCs w:val="20"/>
          <w:rtl/>
          <w:lang w:bidi="fa-IR"/>
        </w:rPr>
        <w:t>- بعد از باز شدن درب تا ............ قابل استفاده است.</w:t>
      </w:r>
    </w:p>
    <w:p w14:paraId="21F206E6" w14:textId="5CFF77C0" w:rsidR="00A35E8D" w:rsidRDefault="00A35E8D" w:rsidP="00A35E8D">
      <w:pPr>
        <w:bidi/>
        <w:spacing w:after="0" w:line="240" w:lineRule="auto"/>
        <w:rPr>
          <w:rFonts w:cs="B Nazanin"/>
          <w:sz w:val="20"/>
          <w:szCs w:val="20"/>
          <w:rtl/>
          <w:lang w:bidi="fa-IR"/>
        </w:rPr>
      </w:pPr>
      <w:r>
        <w:rPr>
          <w:rFonts w:cs="B Nazanin" w:hint="cs"/>
          <w:sz w:val="20"/>
          <w:szCs w:val="20"/>
          <w:rtl/>
          <w:lang w:bidi="fa-IR"/>
        </w:rPr>
        <w:t>-فراورده های با ادعا قابلیت تکرار مصرف، حداکثر دفعات مصرف ذکر گردد.</w:t>
      </w:r>
    </w:p>
    <w:p w14:paraId="3CCB78B2" w14:textId="7C869577" w:rsidR="00B07A1E" w:rsidRDefault="00B07A1E" w:rsidP="00CA0B10">
      <w:pPr>
        <w:bidi/>
        <w:spacing w:after="0" w:line="240" w:lineRule="auto"/>
        <w:rPr>
          <w:rFonts w:cs="B Nazanin"/>
          <w:sz w:val="20"/>
          <w:szCs w:val="20"/>
          <w:rtl/>
          <w:lang w:bidi="fa-IR"/>
        </w:rPr>
      </w:pPr>
      <w:r>
        <w:rPr>
          <w:rFonts w:cs="B Nazanin" w:hint="cs"/>
          <w:sz w:val="20"/>
          <w:szCs w:val="20"/>
          <w:rtl/>
          <w:lang w:bidi="fa-IR"/>
        </w:rPr>
        <w:t xml:space="preserve">- جهت بررسی کامل اطلاعات فرآورده، به برگه اطلاعات فرآورده </w:t>
      </w:r>
      <w:r>
        <w:rPr>
          <w:rFonts w:cs="B Nazanin"/>
          <w:sz w:val="20"/>
          <w:szCs w:val="20"/>
          <w:lang w:bidi="fa-IR"/>
        </w:rPr>
        <w:t>(Data Sheet)</w:t>
      </w:r>
      <w:r>
        <w:rPr>
          <w:rFonts w:cs="B Nazanin" w:hint="cs"/>
          <w:sz w:val="20"/>
          <w:szCs w:val="20"/>
          <w:rtl/>
          <w:lang w:bidi="fa-IR"/>
        </w:rPr>
        <w:t xml:space="preserve"> مراجعه شود.</w:t>
      </w:r>
    </w:p>
    <w:p w14:paraId="64E216EF" w14:textId="541786E5" w:rsidR="00B07A1E" w:rsidRPr="00B07A1E" w:rsidRDefault="00B07A1E" w:rsidP="00A214EF">
      <w:pPr>
        <w:bidi/>
        <w:spacing w:after="0" w:line="240" w:lineRule="auto"/>
        <w:rPr>
          <w:rFonts w:cs="B Nazanin"/>
          <w:b/>
          <w:bCs/>
          <w:sz w:val="20"/>
          <w:szCs w:val="20"/>
          <w:rtl/>
          <w:lang w:bidi="fa-IR"/>
        </w:rPr>
      </w:pPr>
      <w:r w:rsidRPr="00B07A1E">
        <w:rPr>
          <w:rFonts w:cs="B Nazanin" w:hint="cs"/>
          <w:b/>
          <w:bCs/>
          <w:sz w:val="20"/>
          <w:szCs w:val="20"/>
          <w:rtl/>
          <w:lang w:bidi="fa-IR"/>
        </w:rPr>
        <w:t xml:space="preserve">          </w:t>
      </w:r>
      <w:r w:rsidR="00A214EF">
        <w:rPr>
          <w:rFonts w:cs="B Nazanin" w:hint="cs"/>
          <w:b/>
          <w:bCs/>
          <w:sz w:val="20"/>
          <w:szCs w:val="20"/>
          <w:rtl/>
          <w:lang w:bidi="fa-IR"/>
        </w:rPr>
        <w:t>9</w:t>
      </w:r>
      <w:r w:rsidRPr="00B07A1E">
        <w:rPr>
          <w:rFonts w:cs="B Nazanin" w:hint="cs"/>
          <w:b/>
          <w:bCs/>
          <w:sz w:val="20"/>
          <w:szCs w:val="20"/>
          <w:rtl/>
          <w:lang w:bidi="fa-IR"/>
        </w:rPr>
        <w:t>)   درج حجم (مطابق بخشنامه ..........) / وزن فرآورده</w:t>
      </w:r>
    </w:p>
    <w:p w14:paraId="5096B999" w14:textId="0C0D9D9B" w:rsidR="00B07A1E" w:rsidRPr="00B07A1E" w:rsidRDefault="00B07A1E" w:rsidP="00A214EF">
      <w:pPr>
        <w:bidi/>
        <w:spacing w:after="0" w:line="240" w:lineRule="auto"/>
        <w:rPr>
          <w:rFonts w:cs="B Nazanin"/>
          <w:b/>
          <w:bCs/>
          <w:sz w:val="20"/>
          <w:szCs w:val="20"/>
          <w:rtl/>
          <w:lang w:bidi="fa-IR"/>
        </w:rPr>
      </w:pPr>
      <w:r w:rsidRPr="00B07A1E">
        <w:rPr>
          <w:rFonts w:cs="B Nazanin" w:hint="cs"/>
          <w:b/>
          <w:bCs/>
          <w:sz w:val="20"/>
          <w:szCs w:val="20"/>
          <w:rtl/>
          <w:lang w:bidi="fa-IR"/>
        </w:rPr>
        <w:t xml:space="preserve">          </w:t>
      </w:r>
      <w:r w:rsidR="00A214EF">
        <w:rPr>
          <w:rFonts w:cs="B Nazanin" w:hint="cs"/>
          <w:b/>
          <w:bCs/>
          <w:sz w:val="20"/>
          <w:szCs w:val="20"/>
          <w:rtl/>
          <w:lang w:bidi="fa-IR"/>
        </w:rPr>
        <w:t>10)</w:t>
      </w:r>
      <w:r w:rsidRPr="00B07A1E">
        <w:rPr>
          <w:rFonts w:cs="B Nazanin" w:hint="cs"/>
          <w:b/>
          <w:bCs/>
          <w:sz w:val="20"/>
          <w:szCs w:val="20"/>
          <w:rtl/>
          <w:lang w:bidi="fa-IR"/>
        </w:rPr>
        <w:t xml:space="preserve">   نام شرکت دارای پروانه و کشور به همراه لوگوی شرکت صاحب پروانه</w:t>
      </w:r>
    </w:p>
    <w:p w14:paraId="415AF634" w14:textId="41C60980" w:rsidR="00B07A1E" w:rsidRPr="00B07A1E" w:rsidRDefault="00B07A1E" w:rsidP="00A214EF">
      <w:pPr>
        <w:bidi/>
        <w:spacing w:after="0" w:line="240" w:lineRule="auto"/>
        <w:rPr>
          <w:rFonts w:cs="B Nazanin"/>
          <w:b/>
          <w:bCs/>
          <w:sz w:val="20"/>
          <w:szCs w:val="20"/>
          <w:rtl/>
          <w:lang w:bidi="fa-IR"/>
        </w:rPr>
      </w:pPr>
      <w:r w:rsidRPr="00B07A1E">
        <w:rPr>
          <w:rFonts w:cs="B Nazanin" w:hint="cs"/>
          <w:b/>
          <w:bCs/>
          <w:sz w:val="20"/>
          <w:szCs w:val="20"/>
          <w:rtl/>
          <w:lang w:bidi="fa-IR"/>
        </w:rPr>
        <w:t xml:space="preserve">          </w:t>
      </w:r>
      <w:r w:rsidR="00A214EF">
        <w:rPr>
          <w:rFonts w:cs="B Nazanin" w:hint="cs"/>
          <w:b/>
          <w:bCs/>
          <w:sz w:val="20"/>
          <w:szCs w:val="20"/>
          <w:rtl/>
          <w:lang w:bidi="fa-IR"/>
        </w:rPr>
        <w:t>11</w:t>
      </w:r>
      <w:r w:rsidRPr="00B07A1E">
        <w:rPr>
          <w:rFonts w:cs="B Nazanin" w:hint="cs"/>
          <w:b/>
          <w:bCs/>
          <w:sz w:val="20"/>
          <w:szCs w:val="20"/>
          <w:rtl/>
          <w:lang w:bidi="fa-IR"/>
        </w:rPr>
        <w:t>)   نشانی اینترنتی و تلفن و آدرس سایت محل تول</w:t>
      </w:r>
      <w:r w:rsidR="00F4432E">
        <w:rPr>
          <w:rFonts w:cs="B Nazanin" w:hint="cs"/>
          <w:b/>
          <w:bCs/>
          <w:sz w:val="20"/>
          <w:szCs w:val="20"/>
          <w:rtl/>
          <w:lang w:bidi="fa-IR"/>
        </w:rPr>
        <w:t>ی</w:t>
      </w:r>
      <w:r w:rsidRPr="00B07A1E">
        <w:rPr>
          <w:rFonts w:cs="B Nazanin" w:hint="cs"/>
          <w:b/>
          <w:bCs/>
          <w:sz w:val="20"/>
          <w:szCs w:val="20"/>
          <w:rtl/>
          <w:lang w:bidi="fa-IR"/>
        </w:rPr>
        <w:t>د</w:t>
      </w:r>
    </w:p>
    <w:p w14:paraId="59A3F7A4" w14:textId="57BD213E" w:rsidR="00B07A1E" w:rsidRPr="00B07A1E" w:rsidRDefault="00B07A1E" w:rsidP="00A214EF">
      <w:pPr>
        <w:bidi/>
        <w:spacing w:after="0" w:line="240" w:lineRule="auto"/>
        <w:rPr>
          <w:rFonts w:cs="B Nazanin"/>
          <w:b/>
          <w:bCs/>
          <w:sz w:val="20"/>
          <w:szCs w:val="20"/>
          <w:rtl/>
          <w:lang w:bidi="fa-IR"/>
        </w:rPr>
      </w:pPr>
      <w:r w:rsidRPr="00B07A1E">
        <w:rPr>
          <w:rFonts w:cs="B Nazanin" w:hint="cs"/>
          <w:b/>
          <w:bCs/>
          <w:sz w:val="20"/>
          <w:szCs w:val="20"/>
          <w:rtl/>
          <w:lang w:bidi="fa-IR"/>
        </w:rPr>
        <w:t xml:space="preserve">           </w:t>
      </w:r>
      <w:r w:rsidR="00A214EF">
        <w:rPr>
          <w:rFonts w:cs="B Nazanin" w:hint="cs"/>
          <w:b/>
          <w:bCs/>
          <w:sz w:val="20"/>
          <w:szCs w:val="20"/>
          <w:rtl/>
          <w:lang w:bidi="fa-IR"/>
        </w:rPr>
        <w:t>12</w:t>
      </w:r>
      <w:r w:rsidRPr="00B07A1E">
        <w:rPr>
          <w:rFonts w:cs="B Nazanin" w:hint="cs"/>
          <w:b/>
          <w:bCs/>
          <w:sz w:val="20"/>
          <w:szCs w:val="20"/>
          <w:rtl/>
          <w:lang w:bidi="fa-IR"/>
        </w:rPr>
        <w:t>)   درج لوزی خطر</w:t>
      </w:r>
    </w:p>
    <w:p w14:paraId="026024C0" w14:textId="0ED0497E" w:rsidR="00B07A1E" w:rsidRDefault="00B07A1E" w:rsidP="002B6145">
      <w:pPr>
        <w:bidi/>
        <w:spacing w:after="0" w:line="240" w:lineRule="auto"/>
        <w:rPr>
          <w:rFonts w:cs="B Nazanin"/>
          <w:sz w:val="20"/>
          <w:szCs w:val="20"/>
          <w:rtl/>
          <w:lang w:bidi="fa-IR"/>
        </w:rPr>
      </w:pPr>
      <w:r>
        <w:rPr>
          <w:rFonts w:cs="B Nazanin" w:hint="cs"/>
          <w:sz w:val="20"/>
          <w:szCs w:val="20"/>
          <w:rtl/>
          <w:lang w:bidi="fa-IR"/>
        </w:rPr>
        <w:t>می بایست بر اساس غلظت مواد شیمیایی بکار رفته و خطر خاص مربوط به آنها تدوین شود.</w:t>
      </w:r>
    </w:p>
    <w:p w14:paraId="3D6E88E1" w14:textId="31B31D35" w:rsidR="00B07A1E" w:rsidRDefault="002B6145" w:rsidP="00B07A1E">
      <w:pPr>
        <w:bidi/>
        <w:spacing w:after="0" w:line="240" w:lineRule="auto"/>
        <w:rPr>
          <w:rFonts w:cs="B Nazanin"/>
          <w:sz w:val="20"/>
          <w:szCs w:val="20"/>
          <w:rtl/>
          <w:lang w:bidi="fa-IR"/>
        </w:rPr>
      </w:pPr>
      <w:r>
        <w:rPr>
          <w:rFonts w:cs="B Nazanin" w:hint="cs"/>
          <w:noProof/>
          <w:sz w:val="20"/>
          <w:szCs w:val="20"/>
          <w:rtl/>
        </w:rPr>
        <w:drawing>
          <wp:anchor distT="0" distB="0" distL="114300" distR="114300" simplePos="0" relativeHeight="251658240" behindDoc="1" locked="0" layoutInCell="1" allowOverlap="1" wp14:anchorId="330DC008" wp14:editId="3E134A9A">
            <wp:simplePos x="0" y="0"/>
            <wp:positionH relativeFrom="column">
              <wp:posOffset>3927283</wp:posOffset>
            </wp:positionH>
            <wp:positionV relativeFrom="paragraph">
              <wp:posOffset>124712</wp:posOffset>
            </wp:positionV>
            <wp:extent cx="2538607" cy="147449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jpg"/>
                    <pic:cNvPicPr/>
                  </pic:nvPicPr>
                  <pic:blipFill>
                    <a:blip r:embed="rId7">
                      <a:extLst>
                        <a:ext uri="{28A0092B-C50C-407E-A947-70E740481C1C}">
                          <a14:useLocalDpi xmlns:a14="http://schemas.microsoft.com/office/drawing/2010/main" val="0"/>
                        </a:ext>
                      </a:extLst>
                    </a:blip>
                    <a:stretch>
                      <a:fillRect/>
                    </a:stretch>
                  </pic:blipFill>
                  <pic:spPr>
                    <a:xfrm>
                      <a:off x="0" y="0"/>
                      <a:ext cx="2539631" cy="1475089"/>
                    </a:xfrm>
                    <a:prstGeom prst="rect">
                      <a:avLst/>
                    </a:prstGeom>
                  </pic:spPr>
                </pic:pic>
              </a:graphicData>
            </a:graphic>
            <wp14:sizeRelH relativeFrom="margin">
              <wp14:pctWidth>0</wp14:pctWidth>
            </wp14:sizeRelH>
            <wp14:sizeRelV relativeFrom="margin">
              <wp14:pctHeight>0</wp14:pctHeight>
            </wp14:sizeRelV>
          </wp:anchor>
        </w:drawing>
      </w:r>
    </w:p>
    <w:p w14:paraId="5486033F" w14:textId="52E837D7" w:rsidR="00B07A1E" w:rsidRDefault="00B07A1E" w:rsidP="00B07A1E">
      <w:pPr>
        <w:bidi/>
        <w:spacing w:after="0" w:line="240" w:lineRule="auto"/>
        <w:rPr>
          <w:rFonts w:cs="B Nazanin"/>
          <w:sz w:val="20"/>
          <w:szCs w:val="20"/>
          <w:rtl/>
          <w:lang w:bidi="fa-IR"/>
        </w:rPr>
      </w:pPr>
    </w:p>
    <w:p w14:paraId="17E6988F" w14:textId="17A29E80" w:rsidR="00B07A1E" w:rsidRDefault="00B07A1E" w:rsidP="00B07A1E">
      <w:pPr>
        <w:bidi/>
        <w:spacing w:after="0" w:line="240" w:lineRule="auto"/>
        <w:rPr>
          <w:rFonts w:cs="B Nazanin"/>
          <w:sz w:val="20"/>
          <w:szCs w:val="20"/>
          <w:rtl/>
          <w:lang w:bidi="fa-IR"/>
        </w:rPr>
      </w:pPr>
    </w:p>
    <w:p w14:paraId="56FF583E" w14:textId="54C513AA" w:rsidR="00CA0B10" w:rsidRPr="00B07A1E" w:rsidRDefault="00CA0B10" w:rsidP="00CA0B10">
      <w:pPr>
        <w:bidi/>
        <w:spacing w:after="0" w:line="240" w:lineRule="auto"/>
        <w:rPr>
          <w:rFonts w:cs="B Nazanin"/>
          <w:b/>
          <w:bCs/>
          <w:sz w:val="20"/>
          <w:szCs w:val="20"/>
          <w:rtl/>
          <w:lang w:bidi="fa-IR"/>
        </w:rPr>
      </w:pPr>
    </w:p>
    <w:p w14:paraId="5EDA7103" w14:textId="77777777" w:rsidR="002B6145" w:rsidRDefault="00B07A1E" w:rsidP="00B07A1E">
      <w:pPr>
        <w:bidi/>
        <w:spacing w:after="0" w:line="240" w:lineRule="auto"/>
        <w:rPr>
          <w:rFonts w:cs="B Nazanin"/>
          <w:b/>
          <w:bCs/>
          <w:sz w:val="20"/>
          <w:szCs w:val="20"/>
          <w:rtl/>
          <w:lang w:bidi="fa-IR"/>
        </w:rPr>
      </w:pPr>
      <w:r w:rsidRPr="00B07A1E">
        <w:rPr>
          <w:rFonts w:cs="B Nazanin" w:hint="cs"/>
          <w:b/>
          <w:bCs/>
          <w:sz w:val="20"/>
          <w:szCs w:val="20"/>
          <w:rtl/>
          <w:lang w:bidi="fa-IR"/>
        </w:rPr>
        <w:t xml:space="preserve">          </w:t>
      </w:r>
    </w:p>
    <w:p w14:paraId="794AADF4" w14:textId="77777777" w:rsidR="002B6145" w:rsidRDefault="002B6145" w:rsidP="002B6145">
      <w:pPr>
        <w:bidi/>
        <w:spacing w:after="0" w:line="240" w:lineRule="auto"/>
        <w:rPr>
          <w:rFonts w:cs="B Nazanin"/>
          <w:b/>
          <w:bCs/>
          <w:sz w:val="20"/>
          <w:szCs w:val="20"/>
          <w:rtl/>
          <w:lang w:bidi="fa-IR"/>
        </w:rPr>
      </w:pPr>
    </w:p>
    <w:p w14:paraId="469BE438" w14:textId="77777777" w:rsidR="002B6145" w:rsidRDefault="002B6145" w:rsidP="002B6145">
      <w:pPr>
        <w:bidi/>
        <w:spacing w:after="0" w:line="240" w:lineRule="auto"/>
        <w:rPr>
          <w:rFonts w:cs="B Nazanin"/>
          <w:b/>
          <w:bCs/>
          <w:sz w:val="20"/>
          <w:szCs w:val="20"/>
          <w:rtl/>
          <w:lang w:bidi="fa-IR"/>
        </w:rPr>
      </w:pPr>
    </w:p>
    <w:p w14:paraId="3A9A1F30" w14:textId="77777777" w:rsidR="002B6145" w:rsidRDefault="002B6145" w:rsidP="002B6145">
      <w:pPr>
        <w:bidi/>
        <w:spacing w:after="0" w:line="240" w:lineRule="auto"/>
        <w:rPr>
          <w:rFonts w:cs="B Nazanin"/>
          <w:b/>
          <w:bCs/>
          <w:sz w:val="20"/>
          <w:szCs w:val="20"/>
          <w:rtl/>
          <w:lang w:bidi="fa-IR"/>
        </w:rPr>
      </w:pPr>
    </w:p>
    <w:p w14:paraId="68362327" w14:textId="77777777" w:rsidR="002B6145" w:rsidRDefault="002B6145" w:rsidP="002B6145">
      <w:pPr>
        <w:bidi/>
        <w:spacing w:after="0" w:line="240" w:lineRule="auto"/>
        <w:rPr>
          <w:rFonts w:cs="B Nazanin"/>
          <w:b/>
          <w:bCs/>
          <w:sz w:val="20"/>
          <w:szCs w:val="20"/>
          <w:rtl/>
          <w:lang w:bidi="fa-IR"/>
        </w:rPr>
      </w:pPr>
    </w:p>
    <w:p w14:paraId="047756BB" w14:textId="550E3A36" w:rsidR="00B07A1E" w:rsidRDefault="00A214EF" w:rsidP="002B6145">
      <w:pPr>
        <w:bidi/>
        <w:spacing w:after="0" w:line="240" w:lineRule="auto"/>
        <w:rPr>
          <w:rFonts w:cs="B Nazanin"/>
          <w:b/>
          <w:bCs/>
          <w:sz w:val="20"/>
          <w:szCs w:val="20"/>
          <w:rtl/>
          <w:lang w:bidi="fa-IR"/>
        </w:rPr>
      </w:pPr>
      <w:r>
        <w:rPr>
          <w:rFonts w:cs="B Nazanin" w:hint="cs"/>
          <w:b/>
          <w:bCs/>
          <w:sz w:val="20"/>
          <w:szCs w:val="20"/>
          <w:rtl/>
          <w:lang w:bidi="fa-IR"/>
        </w:rPr>
        <w:t>13)</w:t>
      </w:r>
      <w:r w:rsidR="00B07A1E" w:rsidRPr="00B07A1E">
        <w:rPr>
          <w:rFonts w:cs="B Nazanin" w:hint="cs"/>
          <w:b/>
          <w:bCs/>
          <w:sz w:val="20"/>
          <w:szCs w:val="20"/>
          <w:rtl/>
          <w:lang w:bidi="fa-IR"/>
        </w:rPr>
        <w:t xml:space="preserve">   درج علایم </w:t>
      </w:r>
      <w:r w:rsidR="00B07A1E" w:rsidRPr="00B07A1E">
        <w:rPr>
          <w:rFonts w:cs="B Nazanin"/>
          <w:b/>
          <w:bCs/>
          <w:sz w:val="20"/>
          <w:szCs w:val="20"/>
          <w:lang w:bidi="fa-IR"/>
        </w:rPr>
        <w:t>GHS</w:t>
      </w:r>
      <w:r w:rsidR="00B07A1E" w:rsidRPr="00B07A1E">
        <w:rPr>
          <w:rFonts w:cs="B Nazanin" w:hint="cs"/>
          <w:b/>
          <w:bCs/>
          <w:sz w:val="20"/>
          <w:szCs w:val="20"/>
          <w:rtl/>
          <w:lang w:bidi="fa-IR"/>
        </w:rPr>
        <w:t xml:space="preserve"> بر اساس </w:t>
      </w:r>
      <w:r w:rsidR="00B07A1E" w:rsidRPr="00B07A1E">
        <w:rPr>
          <w:rFonts w:cs="B Nazanin"/>
          <w:b/>
          <w:bCs/>
          <w:sz w:val="20"/>
          <w:szCs w:val="20"/>
          <w:lang w:bidi="fa-IR"/>
        </w:rPr>
        <w:t>MSDS</w:t>
      </w:r>
      <w:r w:rsidR="00B07A1E" w:rsidRPr="00B07A1E">
        <w:rPr>
          <w:rFonts w:cs="B Nazanin" w:hint="cs"/>
          <w:b/>
          <w:bCs/>
          <w:sz w:val="20"/>
          <w:szCs w:val="20"/>
          <w:rtl/>
          <w:lang w:bidi="fa-IR"/>
        </w:rPr>
        <w:t xml:space="preserve"> محصول نهایی</w:t>
      </w:r>
    </w:p>
    <w:p w14:paraId="714700EC" w14:textId="1ACABE58" w:rsidR="00B07A1E" w:rsidRDefault="00B07A1E" w:rsidP="00B07A1E">
      <w:pPr>
        <w:bidi/>
        <w:spacing w:after="0" w:line="240" w:lineRule="auto"/>
        <w:rPr>
          <w:rFonts w:cs="B Nazanin"/>
          <w:sz w:val="20"/>
          <w:szCs w:val="20"/>
          <w:rtl/>
          <w:lang w:bidi="fa-IR"/>
        </w:rPr>
      </w:pPr>
    </w:p>
    <w:p w14:paraId="4BFB5864" w14:textId="4C24ADFD" w:rsidR="00B07A1E" w:rsidRDefault="0094656D" w:rsidP="00B07A1E">
      <w:pPr>
        <w:bidi/>
        <w:spacing w:after="0" w:line="240" w:lineRule="auto"/>
        <w:rPr>
          <w:rFonts w:cs="B Nazanin"/>
          <w:sz w:val="20"/>
          <w:szCs w:val="20"/>
          <w:rtl/>
          <w:lang w:bidi="fa-IR"/>
        </w:rPr>
      </w:pPr>
      <w:r>
        <w:rPr>
          <w:rFonts w:cs="B Nazanin" w:hint="cs"/>
          <w:noProof/>
          <w:sz w:val="20"/>
          <w:szCs w:val="20"/>
          <w:rtl/>
        </w:rPr>
        <w:drawing>
          <wp:anchor distT="0" distB="0" distL="114300" distR="114300" simplePos="0" relativeHeight="251659264" behindDoc="1" locked="0" layoutInCell="1" allowOverlap="1" wp14:anchorId="02C27F9D" wp14:editId="61D31902">
            <wp:simplePos x="0" y="0"/>
            <wp:positionH relativeFrom="column">
              <wp:posOffset>4525815</wp:posOffset>
            </wp:positionH>
            <wp:positionV relativeFrom="paragraph">
              <wp:posOffset>9884</wp:posOffset>
            </wp:positionV>
            <wp:extent cx="1928103" cy="1406106"/>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jpg"/>
                    <pic:cNvPicPr/>
                  </pic:nvPicPr>
                  <pic:blipFill>
                    <a:blip r:embed="rId8">
                      <a:extLst>
                        <a:ext uri="{28A0092B-C50C-407E-A947-70E740481C1C}">
                          <a14:useLocalDpi xmlns:a14="http://schemas.microsoft.com/office/drawing/2010/main" val="0"/>
                        </a:ext>
                      </a:extLst>
                    </a:blip>
                    <a:stretch>
                      <a:fillRect/>
                    </a:stretch>
                  </pic:blipFill>
                  <pic:spPr>
                    <a:xfrm>
                      <a:off x="0" y="0"/>
                      <a:ext cx="1944507" cy="1418069"/>
                    </a:xfrm>
                    <a:prstGeom prst="rect">
                      <a:avLst/>
                    </a:prstGeom>
                  </pic:spPr>
                </pic:pic>
              </a:graphicData>
            </a:graphic>
            <wp14:sizeRelH relativeFrom="margin">
              <wp14:pctWidth>0</wp14:pctWidth>
            </wp14:sizeRelH>
            <wp14:sizeRelV relativeFrom="margin">
              <wp14:pctHeight>0</wp14:pctHeight>
            </wp14:sizeRelV>
          </wp:anchor>
        </w:drawing>
      </w:r>
    </w:p>
    <w:p w14:paraId="047ADB82" w14:textId="6B6DF5B3" w:rsidR="00B07A1E" w:rsidRDefault="00B07A1E" w:rsidP="00B07A1E">
      <w:pPr>
        <w:bidi/>
        <w:spacing w:after="0" w:line="240" w:lineRule="auto"/>
        <w:rPr>
          <w:rFonts w:cs="B Nazanin"/>
          <w:sz w:val="20"/>
          <w:szCs w:val="20"/>
          <w:rtl/>
          <w:lang w:bidi="fa-IR"/>
        </w:rPr>
      </w:pPr>
    </w:p>
    <w:p w14:paraId="7843C245" w14:textId="612DD83C" w:rsidR="00B07A1E" w:rsidRDefault="00B07A1E" w:rsidP="00B07A1E">
      <w:pPr>
        <w:bidi/>
        <w:spacing w:after="0" w:line="240" w:lineRule="auto"/>
        <w:rPr>
          <w:rFonts w:cs="B Nazanin"/>
          <w:sz w:val="20"/>
          <w:szCs w:val="20"/>
          <w:rtl/>
          <w:lang w:bidi="fa-IR"/>
        </w:rPr>
      </w:pPr>
    </w:p>
    <w:p w14:paraId="5A80CC2C" w14:textId="7C651006" w:rsidR="00B07A1E" w:rsidRDefault="0094656D" w:rsidP="0094656D">
      <w:pPr>
        <w:tabs>
          <w:tab w:val="left" w:pos="2444"/>
          <w:tab w:val="left" w:pos="4142"/>
        </w:tabs>
        <w:bidi/>
        <w:spacing w:after="0" w:line="240" w:lineRule="auto"/>
        <w:rPr>
          <w:rFonts w:cs="B Nazanin"/>
          <w:sz w:val="20"/>
          <w:szCs w:val="20"/>
          <w:rtl/>
          <w:lang w:bidi="fa-IR"/>
        </w:rPr>
      </w:pPr>
      <w:r>
        <w:rPr>
          <w:rFonts w:cs="B Nazanin"/>
          <w:sz w:val="20"/>
          <w:szCs w:val="20"/>
          <w:rtl/>
          <w:lang w:bidi="fa-IR"/>
        </w:rPr>
        <w:tab/>
      </w:r>
      <w:r>
        <w:rPr>
          <w:rFonts w:cs="B Nazanin"/>
          <w:sz w:val="20"/>
          <w:szCs w:val="20"/>
          <w:rtl/>
          <w:lang w:bidi="fa-IR"/>
        </w:rPr>
        <w:tab/>
      </w:r>
    </w:p>
    <w:p w14:paraId="1A259E9C" w14:textId="77777777" w:rsidR="00B07A1E" w:rsidRDefault="00B07A1E" w:rsidP="00B07A1E">
      <w:pPr>
        <w:bidi/>
        <w:spacing w:after="0" w:line="240" w:lineRule="auto"/>
        <w:rPr>
          <w:rFonts w:cs="B Nazanin"/>
          <w:sz w:val="20"/>
          <w:szCs w:val="20"/>
          <w:rtl/>
          <w:lang w:bidi="fa-IR"/>
        </w:rPr>
      </w:pPr>
    </w:p>
    <w:p w14:paraId="30428C5B" w14:textId="77777777" w:rsidR="00B07A1E" w:rsidRDefault="00B07A1E" w:rsidP="00B07A1E">
      <w:pPr>
        <w:bidi/>
        <w:spacing w:after="0" w:line="240" w:lineRule="auto"/>
        <w:rPr>
          <w:rFonts w:cs="B Nazanin"/>
          <w:sz w:val="20"/>
          <w:szCs w:val="20"/>
          <w:rtl/>
          <w:lang w:bidi="fa-IR"/>
        </w:rPr>
      </w:pPr>
    </w:p>
    <w:p w14:paraId="040F560E" w14:textId="77777777" w:rsidR="00B07A1E" w:rsidRDefault="00B07A1E" w:rsidP="00B07A1E">
      <w:pPr>
        <w:bidi/>
        <w:spacing w:after="0" w:line="240" w:lineRule="auto"/>
        <w:rPr>
          <w:rFonts w:cs="B Nazanin"/>
          <w:sz w:val="20"/>
          <w:szCs w:val="20"/>
          <w:rtl/>
          <w:lang w:bidi="fa-IR"/>
        </w:rPr>
      </w:pPr>
    </w:p>
    <w:p w14:paraId="0A4B6EED" w14:textId="77777777" w:rsidR="002B6145" w:rsidRDefault="00B07A1E" w:rsidP="00B07A1E">
      <w:pPr>
        <w:bidi/>
        <w:spacing w:after="0" w:line="240" w:lineRule="auto"/>
        <w:rPr>
          <w:rFonts w:cs="B Nazanin"/>
          <w:b/>
          <w:bCs/>
          <w:sz w:val="20"/>
          <w:szCs w:val="20"/>
          <w:rtl/>
          <w:lang w:bidi="fa-IR"/>
        </w:rPr>
      </w:pPr>
      <w:r w:rsidRPr="00B07A1E">
        <w:rPr>
          <w:rFonts w:cs="B Nazanin" w:hint="cs"/>
          <w:b/>
          <w:bCs/>
          <w:sz w:val="20"/>
          <w:szCs w:val="20"/>
          <w:rtl/>
          <w:lang w:bidi="fa-IR"/>
        </w:rPr>
        <w:t xml:space="preserve">  </w:t>
      </w:r>
    </w:p>
    <w:p w14:paraId="78003B90" w14:textId="63771A2C" w:rsidR="00B07A1E" w:rsidRPr="00B07A1E" w:rsidRDefault="00A214EF" w:rsidP="002B6145">
      <w:pPr>
        <w:bidi/>
        <w:spacing w:after="0" w:line="240" w:lineRule="auto"/>
        <w:rPr>
          <w:rFonts w:cs="B Nazanin"/>
          <w:b/>
          <w:bCs/>
          <w:sz w:val="20"/>
          <w:szCs w:val="20"/>
          <w:rtl/>
          <w:lang w:bidi="fa-IR"/>
        </w:rPr>
      </w:pPr>
      <w:r>
        <w:rPr>
          <w:rFonts w:cs="B Nazanin" w:hint="cs"/>
          <w:b/>
          <w:bCs/>
          <w:sz w:val="20"/>
          <w:szCs w:val="20"/>
          <w:rtl/>
          <w:lang w:bidi="fa-IR"/>
        </w:rPr>
        <w:t>14</w:t>
      </w:r>
      <w:r w:rsidR="00B07A1E" w:rsidRPr="00B07A1E">
        <w:rPr>
          <w:rFonts w:cs="B Nazanin" w:hint="cs"/>
          <w:b/>
          <w:bCs/>
          <w:sz w:val="20"/>
          <w:szCs w:val="20"/>
          <w:rtl/>
          <w:lang w:bidi="fa-IR"/>
        </w:rPr>
        <w:t>) درج سیب سلامت</w:t>
      </w:r>
    </w:p>
    <w:p w14:paraId="3BF9F0B5" w14:textId="77777777" w:rsidR="00B07A1E" w:rsidRDefault="00B07A1E" w:rsidP="00B07A1E">
      <w:pPr>
        <w:bidi/>
        <w:spacing w:after="0" w:line="240" w:lineRule="auto"/>
        <w:rPr>
          <w:rFonts w:cs="B Nazanin"/>
          <w:sz w:val="20"/>
          <w:szCs w:val="20"/>
          <w:rtl/>
          <w:lang w:bidi="fa-IR"/>
        </w:rPr>
      </w:pPr>
      <w:r>
        <w:rPr>
          <w:rFonts w:cs="B Nazanin" w:hint="cs"/>
          <w:noProof/>
          <w:sz w:val="20"/>
          <w:szCs w:val="20"/>
          <w:rtl/>
        </w:rPr>
        <w:drawing>
          <wp:anchor distT="0" distB="0" distL="114300" distR="114300" simplePos="0" relativeHeight="251660288" behindDoc="1" locked="0" layoutInCell="1" allowOverlap="1" wp14:anchorId="5A50086B" wp14:editId="4065A338">
            <wp:simplePos x="0" y="0"/>
            <wp:positionH relativeFrom="column">
              <wp:posOffset>6058008</wp:posOffset>
            </wp:positionH>
            <wp:positionV relativeFrom="paragraph">
              <wp:posOffset>34890</wp:posOffset>
            </wp:positionV>
            <wp:extent cx="694504" cy="875952"/>
            <wp:effectExtent l="0" t="0" r="0" b="6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jpg"/>
                    <pic:cNvPicPr/>
                  </pic:nvPicPr>
                  <pic:blipFill>
                    <a:blip r:embed="rId9">
                      <a:extLst>
                        <a:ext uri="{28A0092B-C50C-407E-A947-70E740481C1C}">
                          <a14:useLocalDpi xmlns:a14="http://schemas.microsoft.com/office/drawing/2010/main" val="0"/>
                        </a:ext>
                      </a:extLst>
                    </a:blip>
                    <a:stretch>
                      <a:fillRect/>
                    </a:stretch>
                  </pic:blipFill>
                  <pic:spPr>
                    <a:xfrm>
                      <a:off x="0" y="0"/>
                      <a:ext cx="710452" cy="896067"/>
                    </a:xfrm>
                    <a:prstGeom prst="rect">
                      <a:avLst/>
                    </a:prstGeom>
                  </pic:spPr>
                </pic:pic>
              </a:graphicData>
            </a:graphic>
            <wp14:sizeRelH relativeFrom="margin">
              <wp14:pctWidth>0</wp14:pctWidth>
            </wp14:sizeRelH>
            <wp14:sizeRelV relativeFrom="margin">
              <wp14:pctHeight>0</wp14:pctHeight>
            </wp14:sizeRelV>
          </wp:anchor>
        </w:drawing>
      </w:r>
    </w:p>
    <w:p w14:paraId="7E943115" w14:textId="77777777" w:rsidR="00B07A1E" w:rsidRDefault="00B07A1E" w:rsidP="00B07A1E">
      <w:pPr>
        <w:bidi/>
        <w:spacing w:after="0" w:line="240" w:lineRule="auto"/>
        <w:rPr>
          <w:rFonts w:cs="B Nazanin"/>
          <w:sz w:val="20"/>
          <w:szCs w:val="20"/>
          <w:rtl/>
          <w:lang w:bidi="fa-IR"/>
        </w:rPr>
      </w:pPr>
    </w:p>
    <w:p w14:paraId="162BF0F6" w14:textId="77777777" w:rsidR="00B07A1E" w:rsidRDefault="00B07A1E" w:rsidP="00B07A1E">
      <w:pPr>
        <w:bidi/>
        <w:spacing w:after="0" w:line="240" w:lineRule="auto"/>
        <w:rPr>
          <w:rFonts w:cs="B Nazanin"/>
          <w:sz w:val="20"/>
          <w:szCs w:val="20"/>
          <w:rtl/>
          <w:lang w:bidi="fa-IR"/>
        </w:rPr>
      </w:pPr>
    </w:p>
    <w:p w14:paraId="2EC7CA6F" w14:textId="2A8E66DB" w:rsidR="00B07A1E" w:rsidRDefault="0094656D" w:rsidP="0094656D">
      <w:pPr>
        <w:tabs>
          <w:tab w:val="left" w:pos="991"/>
        </w:tabs>
        <w:bidi/>
        <w:spacing w:after="0" w:line="240" w:lineRule="auto"/>
        <w:rPr>
          <w:rFonts w:cs="B Nazanin"/>
          <w:sz w:val="20"/>
          <w:szCs w:val="20"/>
          <w:rtl/>
          <w:lang w:bidi="fa-IR"/>
        </w:rPr>
      </w:pPr>
      <w:r>
        <w:rPr>
          <w:rFonts w:cs="B Nazanin"/>
          <w:sz w:val="20"/>
          <w:szCs w:val="20"/>
          <w:rtl/>
          <w:lang w:bidi="fa-IR"/>
        </w:rPr>
        <w:tab/>
      </w:r>
    </w:p>
    <w:p w14:paraId="476B5646" w14:textId="52030546" w:rsidR="00B07A1E" w:rsidRDefault="00B07A1E" w:rsidP="00B07A1E">
      <w:pPr>
        <w:bidi/>
        <w:spacing w:after="0" w:line="240" w:lineRule="auto"/>
        <w:rPr>
          <w:rFonts w:cs="B Nazanin"/>
          <w:sz w:val="20"/>
          <w:szCs w:val="20"/>
          <w:rtl/>
          <w:lang w:bidi="fa-IR"/>
        </w:rPr>
      </w:pPr>
    </w:p>
    <w:p w14:paraId="3346FAD9" w14:textId="77777777" w:rsidR="007D4FA3" w:rsidRDefault="007D4FA3" w:rsidP="00A214EF">
      <w:pPr>
        <w:bidi/>
        <w:spacing w:after="0" w:line="240" w:lineRule="auto"/>
        <w:rPr>
          <w:rFonts w:cs="B Nazanin"/>
          <w:b/>
          <w:bCs/>
          <w:sz w:val="20"/>
          <w:szCs w:val="20"/>
          <w:rtl/>
          <w:lang w:bidi="fa-IR"/>
        </w:rPr>
      </w:pPr>
    </w:p>
    <w:p w14:paraId="624191ED" w14:textId="77777777" w:rsidR="007D4FA3" w:rsidRDefault="007D4FA3" w:rsidP="007D4FA3">
      <w:pPr>
        <w:bidi/>
        <w:spacing w:after="0" w:line="240" w:lineRule="auto"/>
        <w:rPr>
          <w:rFonts w:cs="B Nazanin"/>
          <w:b/>
          <w:bCs/>
          <w:sz w:val="20"/>
          <w:szCs w:val="20"/>
          <w:rtl/>
          <w:lang w:bidi="fa-IR"/>
        </w:rPr>
      </w:pPr>
    </w:p>
    <w:p w14:paraId="7BD990FF" w14:textId="45121878" w:rsidR="00B07A1E" w:rsidRDefault="00E3775F" w:rsidP="007D4FA3">
      <w:pPr>
        <w:bidi/>
        <w:spacing w:after="0" w:line="240" w:lineRule="auto"/>
        <w:rPr>
          <w:rFonts w:cs="B Nazanin"/>
          <w:b/>
          <w:bCs/>
          <w:sz w:val="20"/>
          <w:szCs w:val="20"/>
          <w:rtl/>
          <w:lang w:bidi="fa-IR"/>
        </w:rPr>
      </w:pPr>
      <w:r w:rsidRPr="00E3775F">
        <w:rPr>
          <w:rFonts w:cs="B Nazanin" w:hint="cs"/>
          <w:b/>
          <w:bCs/>
          <w:sz w:val="20"/>
          <w:szCs w:val="20"/>
          <w:rtl/>
          <w:lang w:bidi="fa-IR"/>
        </w:rPr>
        <w:t xml:space="preserve">         </w:t>
      </w:r>
      <w:r w:rsidR="00A214EF">
        <w:rPr>
          <w:rFonts w:cs="B Nazanin" w:hint="cs"/>
          <w:b/>
          <w:bCs/>
          <w:sz w:val="20"/>
          <w:szCs w:val="20"/>
          <w:rtl/>
          <w:lang w:bidi="fa-IR"/>
        </w:rPr>
        <w:t>15)</w:t>
      </w:r>
      <w:r w:rsidRPr="00E3775F">
        <w:rPr>
          <w:rFonts w:cs="B Nazanin" w:hint="cs"/>
          <w:b/>
          <w:bCs/>
          <w:sz w:val="20"/>
          <w:szCs w:val="20"/>
          <w:rtl/>
          <w:lang w:bidi="fa-IR"/>
        </w:rPr>
        <w:t xml:space="preserve">   درج علامت </w:t>
      </w:r>
      <w:r w:rsidRPr="00E3775F">
        <w:rPr>
          <w:rFonts w:cs="B Nazanin"/>
          <w:b/>
          <w:bCs/>
          <w:sz w:val="20"/>
          <w:szCs w:val="20"/>
          <w:lang w:bidi="fa-IR"/>
        </w:rPr>
        <w:t>GMP</w:t>
      </w:r>
      <w:r w:rsidRPr="00E3775F">
        <w:rPr>
          <w:rFonts w:cs="B Nazanin" w:hint="cs"/>
          <w:b/>
          <w:bCs/>
          <w:sz w:val="20"/>
          <w:szCs w:val="20"/>
          <w:rtl/>
          <w:lang w:bidi="fa-IR"/>
        </w:rPr>
        <w:t xml:space="preserve"> یا سایر تاییدیه های موجود مانند </w:t>
      </w:r>
      <w:r w:rsidRPr="00E3775F">
        <w:rPr>
          <w:rFonts w:cs="B Nazanin"/>
          <w:b/>
          <w:bCs/>
          <w:sz w:val="20"/>
          <w:szCs w:val="20"/>
          <w:lang w:bidi="fa-IR"/>
        </w:rPr>
        <w:t>ISO</w:t>
      </w:r>
      <w:r w:rsidRPr="00E3775F">
        <w:rPr>
          <w:rFonts w:cs="B Nazanin" w:hint="cs"/>
          <w:b/>
          <w:bCs/>
          <w:sz w:val="20"/>
          <w:szCs w:val="20"/>
          <w:rtl/>
          <w:lang w:bidi="fa-IR"/>
        </w:rPr>
        <w:t xml:space="preserve"> و ... (درصورت کسب تاییدیه های موجود)</w:t>
      </w:r>
      <w:r w:rsidR="007D4FA3">
        <w:rPr>
          <w:rFonts w:cs="B Nazanin" w:hint="cs"/>
          <w:b/>
          <w:bCs/>
          <w:sz w:val="20"/>
          <w:szCs w:val="20"/>
          <w:rtl/>
          <w:lang w:bidi="fa-IR"/>
        </w:rPr>
        <w:t>:</w:t>
      </w:r>
    </w:p>
    <w:p w14:paraId="616CB119" w14:textId="77777777" w:rsidR="007D4FA3" w:rsidRPr="00276856" w:rsidRDefault="007D4FA3" w:rsidP="007D4FA3">
      <w:pPr>
        <w:pStyle w:val="ListParagraph"/>
        <w:numPr>
          <w:ilvl w:val="0"/>
          <w:numId w:val="3"/>
        </w:numPr>
        <w:bidi/>
        <w:spacing w:after="0"/>
        <w:jc w:val="both"/>
        <w:rPr>
          <w:rFonts w:cs="B Nazanin"/>
          <w:b/>
          <w:bCs/>
          <w:sz w:val="20"/>
          <w:szCs w:val="20"/>
          <w:lang w:bidi="fa-IR"/>
        </w:rPr>
      </w:pPr>
      <w:r w:rsidRPr="00276856">
        <w:rPr>
          <w:rFonts w:cs="B Nazanin" w:hint="cs"/>
          <w:b/>
          <w:bCs/>
          <w:sz w:val="20"/>
          <w:szCs w:val="20"/>
          <w:rtl/>
          <w:lang w:bidi="fa-IR"/>
        </w:rPr>
        <w:t xml:space="preserve">در مورد فراورده های  تحت لیسانس استفاده از نشانه های مربوط به </w:t>
      </w:r>
      <w:r w:rsidRPr="00276856">
        <w:rPr>
          <w:rFonts w:cs="B Nazanin"/>
          <w:b/>
          <w:bCs/>
          <w:sz w:val="20"/>
          <w:szCs w:val="20"/>
          <w:lang w:bidi="fa-IR"/>
        </w:rPr>
        <w:t>ISO</w:t>
      </w:r>
      <w:r w:rsidRPr="00276856">
        <w:rPr>
          <w:rFonts w:cs="B Nazanin" w:hint="cs"/>
          <w:b/>
          <w:bCs/>
          <w:sz w:val="20"/>
          <w:szCs w:val="20"/>
          <w:rtl/>
          <w:lang w:bidi="fa-IR"/>
        </w:rPr>
        <w:t xml:space="preserve"> یا  </w:t>
      </w:r>
      <w:r w:rsidRPr="00276856">
        <w:rPr>
          <w:rFonts w:cs="B Nazanin"/>
          <w:b/>
          <w:bCs/>
          <w:sz w:val="20"/>
          <w:szCs w:val="20"/>
          <w:lang w:bidi="fa-IR"/>
        </w:rPr>
        <w:t>VAH</w:t>
      </w:r>
      <w:r w:rsidRPr="00276856">
        <w:rPr>
          <w:rFonts w:cs="B Nazanin" w:hint="cs"/>
          <w:b/>
          <w:bCs/>
          <w:sz w:val="20"/>
          <w:szCs w:val="20"/>
          <w:rtl/>
          <w:lang w:bidi="fa-IR"/>
        </w:rPr>
        <w:t xml:space="preserve"> یا سایر تاییدیه های مربوط به کارخانه مرجع بر فراورده ایرانی تا زمان اخذ تاییدیه ها توسط خود محصول تولید داخل </w:t>
      </w:r>
      <w:r w:rsidRPr="003335CF">
        <w:rPr>
          <w:rFonts w:cs="B Nazanin" w:hint="cs"/>
          <w:b/>
          <w:bCs/>
          <w:sz w:val="20"/>
          <w:szCs w:val="20"/>
          <w:u w:val="single"/>
          <w:rtl/>
          <w:lang w:bidi="fa-IR"/>
        </w:rPr>
        <w:t>مجاز نمی باشد.</w:t>
      </w:r>
    </w:p>
    <w:p w14:paraId="0E760A10" w14:textId="77777777" w:rsidR="007D4FA3" w:rsidRPr="00E3775F" w:rsidRDefault="007D4FA3" w:rsidP="007D4FA3">
      <w:pPr>
        <w:bidi/>
        <w:spacing w:after="0" w:line="240" w:lineRule="auto"/>
        <w:rPr>
          <w:rFonts w:cs="B Nazanin"/>
          <w:b/>
          <w:bCs/>
          <w:sz w:val="20"/>
          <w:szCs w:val="20"/>
          <w:rtl/>
          <w:lang w:bidi="fa-IR"/>
        </w:rPr>
      </w:pPr>
    </w:p>
    <w:p w14:paraId="649C711C" w14:textId="342B7FEC" w:rsidR="00E3775F" w:rsidRPr="00E3775F" w:rsidRDefault="00E3775F" w:rsidP="00A214EF">
      <w:pPr>
        <w:bidi/>
        <w:spacing w:after="0" w:line="240" w:lineRule="auto"/>
        <w:rPr>
          <w:rFonts w:cs="B Nazanin"/>
          <w:b/>
          <w:bCs/>
          <w:sz w:val="20"/>
          <w:szCs w:val="20"/>
          <w:rtl/>
          <w:lang w:bidi="fa-IR"/>
        </w:rPr>
      </w:pPr>
      <w:r w:rsidRPr="00E3775F">
        <w:rPr>
          <w:rFonts w:cs="B Nazanin" w:hint="cs"/>
          <w:b/>
          <w:bCs/>
          <w:sz w:val="20"/>
          <w:szCs w:val="20"/>
          <w:rtl/>
          <w:lang w:bidi="fa-IR"/>
        </w:rPr>
        <w:t xml:space="preserve">         </w:t>
      </w:r>
      <w:r w:rsidR="00A214EF">
        <w:rPr>
          <w:rFonts w:cs="B Nazanin" w:hint="cs"/>
          <w:b/>
          <w:bCs/>
          <w:sz w:val="20"/>
          <w:szCs w:val="20"/>
          <w:rtl/>
          <w:lang w:bidi="fa-IR"/>
        </w:rPr>
        <w:t>16</w:t>
      </w:r>
      <w:r w:rsidRPr="00E3775F">
        <w:rPr>
          <w:rFonts w:cs="B Nazanin" w:hint="cs"/>
          <w:b/>
          <w:bCs/>
          <w:sz w:val="20"/>
          <w:szCs w:val="20"/>
          <w:rtl/>
          <w:lang w:bidi="fa-IR"/>
        </w:rPr>
        <w:t>)   درج لیبل اصالت</w:t>
      </w:r>
    </w:p>
    <w:p w14:paraId="60AC1D5B" w14:textId="77777777" w:rsidR="00E3775F" w:rsidRDefault="00E3775F" w:rsidP="00E3775F">
      <w:pPr>
        <w:bidi/>
        <w:spacing w:after="0" w:line="240" w:lineRule="auto"/>
        <w:rPr>
          <w:rFonts w:cs="B Nazanin"/>
          <w:sz w:val="20"/>
          <w:szCs w:val="20"/>
          <w:rtl/>
          <w:lang w:bidi="fa-IR"/>
        </w:rPr>
      </w:pPr>
      <w:r>
        <w:rPr>
          <w:rFonts w:cs="B Nazanin" w:hint="cs"/>
          <w:noProof/>
          <w:sz w:val="20"/>
          <w:szCs w:val="20"/>
          <w:rtl/>
        </w:rPr>
        <w:drawing>
          <wp:anchor distT="0" distB="0" distL="114300" distR="114300" simplePos="0" relativeHeight="251661312" behindDoc="1" locked="0" layoutInCell="1" allowOverlap="1" wp14:anchorId="38E44C44" wp14:editId="294EAD4A">
            <wp:simplePos x="0" y="0"/>
            <wp:positionH relativeFrom="column">
              <wp:posOffset>2324633</wp:posOffset>
            </wp:positionH>
            <wp:positionV relativeFrom="paragraph">
              <wp:posOffset>-2540</wp:posOffset>
            </wp:positionV>
            <wp:extent cx="4696819" cy="1389888"/>
            <wp:effectExtent l="0" t="0" r="0"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jpg"/>
                    <pic:cNvPicPr/>
                  </pic:nvPicPr>
                  <pic:blipFill>
                    <a:blip r:embed="rId10">
                      <a:extLst>
                        <a:ext uri="{28A0092B-C50C-407E-A947-70E740481C1C}">
                          <a14:useLocalDpi xmlns:a14="http://schemas.microsoft.com/office/drawing/2010/main" val="0"/>
                        </a:ext>
                      </a:extLst>
                    </a:blip>
                    <a:stretch>
                      <a:fillRect/>
                    </a:stretch>
                  </pic:blipFill>
                  <pic:spPr>
                    <a:xfrm>
                      <a:off x="0" y="0"/>
                      <a:ext cx="4696819" cy="1389888"/>
                    </a:xfrm>
                    <a:prstGeom prst="rect">
                      <a:avLst/>
                    </a:prstGeom>
                  </pic:spPr>
                </pic:pic>
              </a:graphicData>
            </a:graphic>
          </wp:anchor>
        </w:drawing>
      </w:r>
    </w:p>
    <w:p w14:paraId="45EF1243" w14:textId="77777777" w:rsidR="00E3775F" w:rsidRDefault="00E3775F" w:rsidP="00E3775F">
      <w:pPr>
        <w:bidi/>
        <w:spacing w:after="0" w:line="240" w:lineRule="auto"/>
        <w:rPr>
          <w:rFonts w:cs="B Nazanin"/>
          <w:sz w:val="20"/>
          <w:szCs w:val="20"/>
          <w:rtl/>
          <w:lang w:bidi="fa-IR"/>
        </w:rPr>
      </w:pPr>
    </w:p>
    <w:p w14:paraId="7F9C64E2" w14:textId="77777777" w:rsidR="00E3775F" w:rsidRDefault="00E3775F" w:rsidP="00E3775F">
      <w:pPr>
        <w:bidi/>
        <w:spacing w:after="0" w:line="240" w:lineRule="auto"/>
        <w:rPr>
          <w:rFonts w:cs="B Nazanin"/>
          <w:sz w:val="20"/>
          <w:szCs w:val="20"/>
          <w:rtl/>
          <w:lang w:bidi="fa-IR"/>
        </w:rPr>
      </w:pPr>
    </w:p>
    <w:p w14:paraId="2DD73C6C" w14:textId="77777777" w:rsidR="00E3775F" w:rsidRDefault="00E3775F" w:rsidP="00E3775F">
      <w:pPr>
        <w:bidi/>
        <w:spacing w:after="0" w:line="240" w:lineRule="auto"/>
        <w:rPr>
          <w:rFonts w:cs="B Nazanin"/>
          <w:sz w:val="20"/>
          <w:szCs w:val="20"/>
          <w:rtl/>
          <w:lang w:bidi="fa-IR"/>
        </w:rPr>
      </w:pPr>
    </w:p>
    <w:p w14:paraId="3535BAB3" w14:textId="77777777" w:rsidR="00E3775F" w:rsidRDefault="00E3775F" w:rsidP="00E3775F">
      <w:pPr>
        <w:bidi/>
        <w:spacing w:after="0" w:line="240" w:lineRule="auto"/>
        <w:rPr>
          <w:rFonts w:cs="B Nazanin"/>
          <w:sz w:val="20"/>
          <w:szCs w:val="20"/>
          <w:rtl/>
          <w:lang w:bidi="fa-IR"/>
        </w:rPr>
      </w:pPr>
    </w:p>
    <w:p w14:paraId="69483918" w14:textId="77777777" w:rsidR="00E3775F" w:rsidRDefault="00E3775F" w:rsidP="00E3775F">
      <w:pPr>
        <w:bidi/>
        <w:spacing w:after="0" w:line="240" w:lineRule="auto"/>
        <w:rPr>
          <w:rFonts w:cs="B Nazanin"/>
          <w:sz w:val="20"/>
          <w:szCs w:val="20"/>
          <w:rtl/>
          <w:lang w:bidi="fa-IR"/>
        </w:rPr>
      </w:pPr>
    </w:p>
    <w:p w14:paraId="686BF598" w14:textId="58EE3707" w:rsidR="00E3775F" w:rsidRPr="00E3775F" w:rsidRDefault="00E3775F" w:rsidP="00E3775F">
      <w:pPr>
        <w:bidi/>
        <w:spacing w:after="0" w:line="240" w:lineRule="auto"/>
        <w:rPr>
          <w:rFonts w:cs="B Nazanin"/>
          <w:b/>
          <w:bCs/>
          <w:sz w:val="20"/>
          <w:szCs w:val="20"/>
          <w:rtl/>
          <w:lang w:bidi="fa-IR"/>
        </w:rPr>
      </w:pPr>
    </w:p>
    <w:p w14:paraId="10B9C654" w14:textId="7E13D5FB" w:rsidR="00E3775F" w:rsidRPr="00E3775F" w:rsidRDefault="00E3775F" w:rsidP="00A214EF">
      <w:pPr>
        <w:bidi/>
        <w:spacing w:after="0" w:line="240" w:lineRule="auto"/>
        <w:rPr>
          <w:rFonts w:cs="B Nazanin"/>
          <w:b/>
          <w:bCs/>
          <w:sz w:val="20"/>
          <w:szCs w:val="20"/>
          <w:rtl/>
          <w:lang w:bidi="fa-IR"/>
        </w:rPr>
      </w:pPr>
      <w:r w:rsidRPr="00E3775F">
        <w:rPr>
          <w:rFonts w:cs="B Nazanin" w:hint="cs"/>
          <w:b/>
          <w:bCs/>
          <w:sz w:val="20"/>
          <w:szCs w:val="20"/>
          <w:rtl/>
          <w:lang w:bidi="fa-IR"/>
        </w:rPr>
        <w:t xml:space="preserve">         </w:t>
      </w:r>
      <w:r w:rsidR="00A214EF">
        <w:rPr>
          <w:rFonts w:cs="B Nazanin" w:hint="cs"/>
          <w:b/>
          <w:bCs/>
          <w:sz w:val="20"/>
          <w:szCs w:val="20"/>
          <w:rtl/>
          <w:lang w:bidi="fa-IR"/>
        </w:rPr>
        <w:t>17)</w:t>
      </w:r>
      <w:r w:rsidRPr="00E3775F">
        <w:rPr>
          <w:rFonts w:cs="B Nazanin" w:hint="cs"/>
          <w:b/>
          <w:bCs/>
          <w:sz w:val="20"/>
          <w:szCs w:val="20"/>
          <w:rtl/>
          <w:lang w:bidi="fa-IR"/>
        </w:rPr>
        <w:t xml:space="preserve">   درج </w:t>
      </w:r>
      <w:r w:rsidRPr="00E3775F">
        <w:rPr>
          <w:rFonts w:cs="B Nazanin"/>
          <w:b/>
          <w:bCs/>
          <w:sz w:val="20"/>
          <w:szCs w:val="20"/>
          <w:lang w:bidi="fa-IR"/>
        </w:rPr>
        <w:t>IRC</w:t>
      </w:r>
    </w:p>
    <w:p w14:paraId="41FA2C87" w14:textId="00A829E3" w:rsidR="00E3775F" w:rsidRPr="00E3775F" w:rsidRDefault="00E3775F" w:rsidP="00A214EF">
      <w:pPr>
        <w:bidi/>
        <w:spacing w:after="0" w:line="240" w:lineRule="auto"/>
        <w:rPr>
          <w:rFonts w:cs="B Nazanin"/>
          <w:b/>
          <w:bCs/>
          <w:sz w:val="20"/>
          <w:szCs w:val="20"/>
          <w:rtl/>
          <w:lang w:bidi="fa-IR"/>
        </w:rPr>
      </w:pPr>
      <w:r w:rsidRPr="00E3775F">
        <w:rPr>
          <w:rFonts w:cs="B Nazanin" w:hint="cs"/>
          <w:b/>
          <w:bCs/>
          <w:sz w:val="20"/>
          <w:szCs w:val="20"/>
          <w:rtl/>
          <w:lang w:bidi="fa-IR"/>
        </w:rPr>
        <w:t xml:space="preserve">         </w:t>
      </w:r>
      <w:r w:rsidR="00A214EF">
        <w:rPr>
          <w:rFonts w:cs="B Nazanin" w:hint="cs"/>
          <w:b/>
          <w:bCs/>
          <w:sz w:val="20"/>
          <w:szCs w:val="20"/>
          <w:rtl/>
          <w:lang w:bidi="fa-IR"/>
        </w:rPr>
        <w:t>18</w:t>
      </w:r>
      <w:r w:rsidRPr="00E3775F">
        <w:rPr>
          <w:rFonts w:cs="B Nazanin" w:hint="cs"/>
          <w:b/>
          <w:bCs/>
          <w:sz w:val="20"/>
          <w:szCs w:val="20"/>
          <w:rtl/>
          <w:lang w:bidi="fa-IR"/>
        </w:rPr>
        <w:t xml:space="preserve">)   درج </w:t>
      </w:r>
      <w:r w:rsidRPr="00E3775F">
        <w:rPr>
          <w:rFonts w:cs="B Nazanin"/>
          <w:b/>
          <w:bCs/>
          <w:sz w:val="20"/>
          <w:szCs w:val="20"/>
          <w:lang w:bidi="fa-IR"/>
        </w:rPr>
        <w:t xml:space="preserve">GTIN </w:t>
      </w:r>
      <w:r w:rsidRPr="00E3775F">
        <w:rPr>
          <w:rFonts w:cs="B Nazanin" w:hint="cs"/>
          <w:b/>
          <w:bCs/>
          <w:sz w:val="20"/>
          <w:szCs w:val="20"/>
          <w:rtl/>
          <w:lang w:bidi="fa-IR"/>
        </w:rPr>
        <w:t xml:space="preserve"> یا </w:t>
      </w:r>
      <w:r w:rsidRPr="00E3775F">
        <w:rPr>
          <w:rFonts w:cs="B Nazanin"/>
          <w:b/>
          <w:bCs/>
          <w:sz w:val="20"/>
          <w:szCs w:val="20"/>
          <w:lang w:bidi="fa-IR"/>
        </w:rPr>
        <w:t>GS1</w:t>
      </w:r>
    </w:p>
    <w:p w14:paraId="358B10BC" w14:textId="28CBB9A1" w:rsidR="00E3775F" w:rsidRDefault="00E3775F" w:rsidP="00A214EF">
      <w:pPr>
        <w:bidi/>
        <w:spacing w:after="0" w:line="240" w:lineRule="auto"/>
        <w:rPr>
          <w:rFonts w:cs="B Nazanin"/>
          <w:b/>
          <w:bCs/>
          <w:sz w:val="20"/>
          <w:szCs w:val="20"/>
          <w:rtl/>
          <w:lang w:bidi="fa-IR"/>
        </w:rPr>
      </w:pPr>
      <w:r w:rsidRPr="00E3775F">
        <w:rPr>
          <w:rFonts w:cs="B Nazanin" w:hint="cs"/>
          <w:b/>
          <w:bCs/>
          <w:sz w:val="20"/>
          <w:szCs w:val="20"/>
          <w:rtl/>
          <w:lang w:bidi="fa-IR"/>
        </w:rPr>
        <w:t xml:space="preserve">         </w:t>
      </w:r>
      <w:r w:rsidR="00A214EF">
        <w:rPr>
          <w:rFonts w:cs="B Nazanin" w:hint="cs"/>
          <w:b/>
          <w:bCs/>
          <w:sz w:val="20"/>
          <w:szCs w:val="20"/>
          <w:rtl/>
          <w:lang w:bidi="fa-IR"/>
        </w:rPr>
        <w:t>19)</w:t>
      </w:r>
      <w:r w:rsidRPr="00E3775F">
        <w:rPr>
          <w:rFonts w:cs="B Nazanin" w:hint="cs"/>
          <w:b/>
          <w:bCs/>
          <w:sz w:val="20"/>
          <w:szCs w:val="20"/>
          <w:rtl/>
          <w:lang w:bidi="fa-IR"/>
        </w:rPr>
        <w:t xml:space="preserve"> درج ایران کد</w:t>
      </w:r>
    </w:p>
    <w:p w14:paraId="18C5A122" w14:textId="0167E49F" w:rsidR="00722518" w:rsidRDefault="00722518" w:rsidP="00722518">
      <w:pPr>
        <w:bidi/>
        <w:spacing w:after="0" w:line="240" w:lineRule="auto"/>
        <w:rPr>
          <w:rFonts w:cs="B Nazanin"/>
          <w:b/>
          <w:bCs/>
          <w:sz w:val="20"/>
          <w:szCs w:val="20"/>
          <w:rtl/>
          <w:lang w:bidi="fa-IR"/>
        </w:rPr>
      </w:pPr>
    </w:p>
    <w:p w14:paraId="09BA4955" w14:textId="4A9C03BE" w:rsidR="00DF234A" w:rsidRDefault="00DF234A" w:rsidP="00DF234A">
      <w:pPr>
        <w:bidi/>
        <w:spacing w:after="0" w:line="240" w:lineRule="auto"/>
        <w:rPr>
          <w:rFonts w:cs="B Nazanin"/>
          <w:b/>
          <w:bCs/>
          <w:sz w:val="20"/>
          <w:szCs w:val="20"/>
          <w:rtl/>
          <w:lang w:bidi="fa-IR"/>
        </w:rPr>
      </w:pPr>
    </w:p>
    <w:p w14:paraId="5E486866" w14:textId="4A69CD13" w:rsidR="00DF234A" w:rsidRPr="003B6965" w:rsidRDefault="003B6965" w:rsidP="00DF234A">
      <w:pPr>
        <w:bidi/>
        <w:spacing w:after="0" w:line="240" w:lineRule="auto"/>
        <w:rPr>
          <w:rFonts w:cs="B Nazanin"/>
          <w:b/>
          <w:bCs/>
          <w:i/>
          <w:iCs/>
          <w:sz w:val="20"/>
          <w:szCs w:val="20"/>
          <w:u w:val="single"/>
          <w:rtl/>
          <w:lang w:bidi="fa-IR"/>
        </w:rPr>
      </w:pPr>
      <w:r w:rsidRPr="003B6965">
        <w:rPr>
          <w:rFonts w:cs="B Nazanin" w:hint="cs"/>
          <w:b/>
          <w:bCs/>
          <w:i/>
          <w:iCs/>
          <w:sz w:val="20"/>
          <w:szCs w:val="20"/>
          <w:u w:val="single"/>
          <w:rtl/>
          <w:lang w:bidi="fa-IR"/>
        </w:rPr>
        <w:t>*تمامی اطلاعات می بایست به زبان فارسی موجود باشد و استفاده از زبان انگلیسی در کنار فارسی بلامانع است اما قابلیت جایگزینی فارسی با انگلیسی وجود ندارد. همچنین محتوی انگلیسی از نظر مفهومی نباید در تضاد با متن فارسی باشد.</w:t>
      </w:r>
    </w:p>
    <w:p w14:paraId="395C5397" w14:textId="77777777" w:rsidR="00DF234A" w:rsidRDefault="00DF234A" w:rsidP="00DF234A">
      <w:pPr>
        <w:bidi/>
        <w:spacing w:after="0" w:line="240" w:lineRule="auto"/>
        <w:rPr>
          <w:rFonts w:cs="B Nazanin"/>
          <w:b/>
          <w:bCs/>
          <w:sz w:val="20"/>
          <w:szCs w:val="20"/>
          <w:rtl/>
          <w:lang w:bidi="fa-IR"/>
        </w:rPr>
      </w:pPr>
    </w:p>
    <w:p w14:paraId="136B5C6E" w14:textId="61A26F2E" w:rsidR="00722518" w:rsidRPr="009839BB" w:rsidRDefault="0026611B" w:rsidP="00722518">
      <w:pPr>
        <w:pStyle w:val="ListParagraph"/>
        <w:numPr>
          <w:ilvl w:val="0"/>
          <w:numId w:val="3"/>
        </w:numPr>
        <w:bidi/>
        <w:spacing w:line="240" w:lineRule="auto"/>
        <w:jc w:val="both"/>
        <w:rPr>
          <w:rFonts w:cs="B Nazanin"/>
          <w:sz w:val="20"/>
          <w:szCs w:val="20"/>
          <w:lang w:bidi="fa-IR"/>
        </w:rPr>
      </w:pPr>
      <w:r w:rsidRPr="009839BB">
        <w:rPr>
          <w:rFonts w:ascii="Calibri" w:hAnsi="Calibri" w:cs="Calibri" w:hint="cs"/>
          <w:b/>
          <w:bCs/>
          <w:sz w:val="20"/>
          <w:szCs w:val="20"/>
          <w:rtl/>
          <w:lang w:bidi="fa-IR"/>
        </w:rPr>
        <w:t>ملاحظات</w:t>
      </w:r>
      <w:r w:rsidR="00722518" w:rsidRPr="009839BB">
        <w:rPr>
          <w:rFonts w:ascii="Calibri" w:hAnsi="Calibri" w:cs="Calibri" w:hint="cs"/>
          <w:b/>
          <w:bCs/>
          <w:sz w:val="20"/>
          <w:szCs w:val="20"/>
          <w:rtl/>
          <w:lang w:bidi="fa-IR"/>
        </w:rPr>
        <w:t xml:space="preserve">: به نکات حایز اهمیت در ارسال </w:t>
      </w:r>
      <w:r w:rsidRPr="009839BB">
        <w:rPr>
          <w:rFonts w:ascii="Calibri" w:hAnsi="Calibri" w:cs="Calibri" w:hint="cs"/>
          <w:b/>
          <w:bCs/>
          <w:sz w:val="20"/>
          <w:szCs w:val="20"/>
          <w:rtl/>
          <w:lang w:bidi="fa-IR"/>
        </w:rPr>
        <w:t>نمونه به آزمایشگاه توجه گردد:</w:t>
      </w:r>
    </w:p>
    <w:p w14:paraId="0DA0215E" w14:textId="77777777" w:rsidR="0026611B" w:rsidRPr="009839BB" w:rsidRDefault="0026611B" w:rsidP="0026611B">
      <w:pPr>
        <w:bidi/>
        <w:spacing w:after="0"/>
        <w:ind w:right="76"/>
        <w:rPr>
          <w:rFonts w:ascii="B Nazanin" w:eastAsia="B Nazanin" w:hAnsi="B Nazanin" w:cs="B Nazanin"/>
          <w:sz w:val="20"/>
          <w:szCs w:val="20"/>
          <w:rtl/>
          <w:lang w:bidi="fa-IR"/>
        </w:rPr>
      </w:pPr>
      <w:r w:rsidRPr="009839BB">
        <w:rPr>
          <w:rFonts w:ascii="B Nazanin" w:eastAsia="B Nazanin" w:hAnsi="B Nazanin" w:cs="B Nazanin"/>
          <w:sz w:val="20"/>
          <w:szCs w:val="20"/>
          <w:lang w:bidi="fa-IR"/>
        </w:rPr>
        <w:t xml:space="preserve">- </w:t>
      </w:r>
      <w:r w:rsidRPr="009839BB">
        <w:rPr>
          <w:rFonts w:ascii="B Nazanin" w:eastAsia="B Nazanin" w:hAnsi="B Nazanin" w:cs="B Nazanin"/>
          <w:sz w:val="20"/>
          <w:szCs w:val="20"/>
          <w:rtl/>
          <w:lang w:bidi="fa-IR"/>
        </w:rPr>
        <w:t>هر سر</w:t>
      </w:r>
      <w:r w:rsidRPr="009839BB">
        <w:rPr>
          <w:rFonts w:ascii="B Nazanin" w:eastAsia="B Nazanin" w:hAnsi="B Nazanin" w:cs="B Nazanin" w:hint="cs"/>
          <w:sz w:val="20"/>
          <w:szCs w:val="20"/>
          <w:rtl/>
          <w:lang w:bidi="fa-IR"/>
        </w:rPr>
        <w:t>ی</w:t>
      </w:r>
      <w:r w:rsidRPr="009839BB">
        <w:rPr>
          <w:rFonts w:ascii="B Nazanin" w:eastAsia="B Nazanin" w:hAnsi="B Nazanin" w:cs="B Nazanin"/>
          <w:sz w:val="20"/>
          <w:szCs w:val="20"/>
          <w:rtl/>
          <w:lang w:bidi="fa-IR"/>
        </w:rPr>
        <w:t xml:space="preserve"> ساخت</w:t>
      </w:r>
      <w:r w:rsidRPr="009839BB">
        <w:rPr>
          <w:rFonts w:ascii="B Nazanin" w:eastAsia="B Nazanin" w:hAnsi="B Nazanin" w:cs="B Nazanin" w:hint="cs"/>
          <w:sz w:val="20"/>
          <w:szCs w:val="20"/>
          <w:rtl/>
          <w:lang w:bidi="fa-IR"/>
        </w:rPr>
        <w:t>ی</w:t>
      </w:r>
      <w:r w:rsidRPr="009839BB">
        <w:rPr>
          <w:rFonts w:ascii="B Nazanin" w:eastAsia="B Nazanin" w:hAnsi="B Nazanin" w:cs="B Nazanin"/>
          <w:sz w:val="20"/>
          <w:szCs w:val="20"/>
          <w:rtl/>
          <w:lang w:bidi="fa-IR"/>
        </w:rPr>
        <w:t xml:space="preserve"> که به اداره کل آزما</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شگاه</w:t>
      </w:r>
      <w:r w:rsidRPr="009839BB">
        <w:rPr>
          <w:rFonts w:ascii="B Nazanin" w:eastAsia="B Nazanin" w:hAnsi="B Nazanin" w:cs="B Nazanin"/>
          <w:sz w:val="20"/>
          <w:szCs w:val="20"/>
          <w:rtl/>
          <w:lang w:bidi="fa-IR"/>
        </w:rPr>
        <w:t xml:space="preserve"> مرجع کنترل غذا و دارو ارسال م</w:t>
      </w:r>
      <w:r w:rsidRPr="009839BB">
        <w:rPr>
          <w:rFonts w:ascii="B Nazanin" w:eastAsia="B Nazanin" w:hAnsi="B Nazanin" w:cs="B Nazanin" w:hint="cs"/>
          <w:sz w:val="20"/>
          <w:szCs w:val="20"/>
          <w:rtl/>
          <w:lang w:bidi="fa-IR"/>
        </w:rPr>
        <w:t>ی</w:t>
      </w:r>
      <w:r w:rsidRPr="009839BB">
        <w:rPr>
          <w:rFonts w:ascii="B Nazanin" w:eastAsia="B Nazanin" w:hAnsi="B Nazanin" w:cs="B Nazanin"/>
          <w:sz w:val="20"/>
          <w:szCs w:val="20"/>
          <w:rtl/>
          <w:lang w:bidi="fa-IR"/>
        </w:rPr>
        <w:t xml:space="preserve"> گردد م</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با</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ست</w:t>
      </w:r>
      <w:r w:rsidRPr="009839BB">
        <w:rPr>
          <w:rFonts w:ascii="B Nazanin" w:eastAsia="B Nazanin" w:hAnsi="B Nazanin" w:cs="B Nazanin"/>
          <w:sz w:val="20"/>
          <w:szCs w:val="20"/>
          <w:rtl/>
          <w:lang w:bidi="fa-IR"/>
        </w:rPr>
        <w:t xml:space="preserve"> براساس شرا</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ط</w:t>
      </w:r>
      <w:r w:rsidRPr="009839BB">
        <w:rPr>
          <w:rFonts w:ascii="B Nazanin" w:eastAsia="B Nazanin" w:hAnsi="B Nazanin" w:cs="B Nazanin"/>
          <w:sz w:val="20"/>
          <w:szCs w:val="20"/>
          <w:rtl/>
          <w:lang w:bidi="fa-IR"/>
        </w:rPr>
        <w:t xml:space="preserve"> موجود درضوابط"در</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افت</w:t>
      </w:r>
      <w:r w:rsidRPr="009839BB">
        <w:rPr>
          <w:rFonts w:ascii="B Nazanin" w:eastAsia="B Nazanin" w:hAnsi="B Nazanin" w:cs="B Nazanin"/>
          <w:sz w:val="20"/>
          <w:szCs w:val="20"/>
          <w:rtl/>
          <w:lang w:bidi="fa-IR"/>
        </w:rPr>
        <w:t xml:space="preserve"> نمونه ها</w:t>
      </w:r>
      <w:r w:rsidRPr="009839BB">
        <w:rPr>
          <w:rFonts w:ascii="B Nazanin" w:eastAsia="B Nazanin" w:hAnsi="B Nazanin" w:cs="B Nazanin" w:hint="cs"/>
          <w:sz w:val="20"/>
          <w:szCs w:val="20"/>
          <w:rtl/>
          <w:lang w:bidi="fa-IR"/>
        </w:rPr>
        <w:t>ی</w:t>
      </w:r>
      <w:r w:rsidRPr="009839BB">
        <w:rPr>
          <w:rFonts w:ascii="B Nazanin" w:eastAsia="B Nazanin" w:hAnsi="B Nazanin" w:cs="B Nazanin"/>
          <w:sz w:val="20"/>
          <w:szCs w:val="20"/>
          <w:rtl/>
          <w:lang w:bidi="fa-IR"/>
        </w:rPr>
        <w:t xml:space="preserve"> م</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کروب</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ولوژ</w:t>
      </w:r>
      <w:r w:rsidRPr="009839BB">
        <w:rPr>
          <w:rFonts w:ascii="B Nazanin" w:eastAsia="B Nazanin" w:hAnsi="B Nazanin" w:cs="B Nazanin" w:hint="cs"/>
          <w:sz w:val="20"/>
          <w:szCs w:val="20"/>
          <w:rtl/>
          <w:lang w:bidi="fa-IR"/>
        </w:rPr>
        <w:t>ی</w:t>
      </w:r>
      <w:r w:rsidRPr="009839BB">
        <w:rPr>
          <w:rFonts w:ascii="B Nazanin" w:eastAsia="B Nazanin" w:hAnsi="B Nazanin" w:cs="B Nazanin"/>
          <w:sz w:val="20"/>
          <w:szCs w:val="20"/>
          <w:rtl/>
          <w:lang w:bidi="fa-IR"/>
        </w:rPr>
        <w:t>" ارسال گردد از جمله ا</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ن</w:t>
      </w:r>
      <w:r w:rsidRPr="009839BB">
        <w:rPr>
          <w:rFonts w:ascii="B Nazanin" w:eastAsia="B Nazanin" w:hAnsi="B Nazanin" w:cs="B Nazanin"/>
          <w:sz w:val="20"/>
          <w:szCs w:val="20"/>
          <w:rtl/>
          <w:lang w:bidi="fa-IR"/>
        </w:rPr>
        <w:t xml:space="preserve"> موارد، مستندات مورد ن</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از</w:t>
      </w:r>
      <w:r w:rsidRPr="009839BB">
        <w:rPr>
          <w:rFonts w:ascii="B Nazanin" w:eastAsia="B Nazanin" w:hAnsi="B Nazanin" w:cs="B Nazanin"/>
          <w:sz w:val="20"/>
          <w:szCs w:val="20"/>
          <w:rtl/>
          <w:lang w:bidi="fa-IR"/>
        </w:rPr>
        <w:t xml:space="preserve"> به شرح ذ</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ل</w:t>
      </w:r>
      <w:r w:rsidRPr="009839BB">
        <w:rPr>
          <w:rFonts w:ascii="B Nazanin" w:eastAsia="B Nazanin" w:hAnsi="B Nazanin" w:cs="B Nazanin"/>
          <w:sz w:val="20"/>
          <w:szCs w:val="20"/>
          <w:rtl/>
          <w:lang w:bidi="fa-IR"/>
        </w:rPr>
        <w:t xml:space="preserve"> م</w:t>
      </w:r>
      <w:r w:rsidRPr="009839BB">
        <w:rPr>
          <w:rFonts w:ascii="B Nazanin" w:eastAsia="B Nazanin" w:hAnsi="B Nazanin" w:cs="B Nazanin" w:hint="cs"/>
          <w:sz w:val="20"/>
          <w:szCs w:val="20"/>
          <w:rtl/>
          <w:lang w:bidi="fa-IR"/>
        </w:rPr>
        <w:t>ی</w:t>
      </w:r>
      <w:r w:rsidRPr="009839BB">
        <w:rPr>
          <w:rFonts w:ascii="B Nazanin" w:eastAsia="B Nazanin" w:hAnsi="B Nazanin" w:cs="B Nazanin"/>
          <w:sz w:val="20"/>
          <w:szCs w:val="20"/>
          <w:rtl/>
          <w:lang w:bidi="fa-IR"/>
        </w:rPr>
        <w:t xml:space="preserve"> باشد</w:t>
      </w:r>
      <w:r w:rsidRPr="009839BB">
        <w:rPr>
          <w:rFonts w:ascii="B Nazanin" w:eastAsia="B Nazanin" w:hAnsi="B Nazanin" w:cs="B Nazanin"/>
          <w:sz w:val="20"/>
          <w:szCs w:val="20"/>
          <w:lang w:bidi="fa-IR"/>
        </w:rPr>
        <w:t>:</w:t>
      </w:r>
    </w:p>
    <w:p w14:paraId="532CDE9A" w14:textId="6C6E70E0" w:rsidR="0026611B" w:rsidRPr="009839BB" w:rsidRDefault="0026611B" w:rsidP="009839BB">
      <w:pPr>
        <w:bidi/>
        <w:spacing w:after="0"/>
        <w:ind w:right="76"/>
        <w:rPr>
          <w:rFonts w:ascii="B Nazanin" w:eastAsia="B Nazanin" w:hAnsi="B Nazanin" w:cs="B Nazanin"/>
          <w:sz w:val="20"/>
          <w:szCs w:val="20"/>
          <w:rtl/>
          <w:lang w:bidi="fa-IR"/>
        </w:rPr>
      </w:pPr>
      <w:r w:rsidRPr="009839BB">
        <w:rPr>
          <w:rFonts w:ascii="B Nazanin" w:eastAsia="B Nazanin" w:hAnsi="B Nazanin" w:cs="B Nazanin"/>
          <w:sz w:val="20"/>
          <w:szCs w:val="20"/>
          <w:lang w:bidi="fa-IR"/>
        </w:rPr>
        <w:tab/>
        <w:t>-</w:t>
      </w:r>
      <w:r w:rsidRPr="009839BB">
        <w:rPr>
          <w:rFonts w:ascii="B Nazanin" w:eastAsia="B Nazanin" w:hAnsi="B Nazanin" w:cs="B Nazanin"/>
          <w:sz w:val="20"/>
          <w:szCs w:val="20"/>
          <w:rtl/>
          <w:lang w:bidi="fa-IR"/>
        </w:rPr>
        <w:t>برگه آنال</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ز</w:t>
      </w:r>
      <w:r w:rsidRPr="009839BB">
        <w:rPr>
          <w:rFonts w:ascii="B Nazanin" w:eastAsia="B Nazanin" w:hAnsi="B Nazanin" w:cs="B Nazanin"/>
          <w:sz w:val="20"/>
          <w:szCs w:val="20"/>
          <w:rtl/>
          <w:lang w:bidi="fa-IR"/>
        </w:rPr>
        <w:t xml:space="preserve"> کامل نمونه حاو</w:t>
      </w:r>
      <w:r w:rsidRPr="009839BB">
        <w:rPr>
          <w:rFonts w:ascii="B Nazanin" w:eastAsia="B Nazanin" w:hAnsi="B Nazanin" w:cs="B Nazanin" w:hint="cs"/>
          <w:sz w:val="20"/>
          <w:szCs w:val="20"/>
          <w:rtl/>
          <w:lang w:bidi="fa-IR"/>
        </w:rPr>
        <w:t>ی</w:t>
      </w:r>
      <w:r w:rsidRPr="009839BB">
        <w:rPr>
          <w:rFonts w:ascii="B Nazanin" w:eastAsia="B Nazanin" w:hAnsi="B Nazanin" w:cs="B Nazanin"/>
          <w:sz w:val="20"/>
          <w:szCs w:val="20"/>
          <w:rtl/>
          <w:lang w:bidi="fa-IR"/>
        </w:rPr>
        <w:t xml:space="preserve"> آزمونها</w:t>
      </w:r>
      <w:r w:rsidRPr="009839BB">
        <w:rPr>
          <w:rFonts w:ascii="B Nazanin" w:eastAsia="B Nazanin" w:hAnsi="B Nazanin" w:cs="B Nazanin" w:hint="cs"/>
          <w:sz w:val="20"/>
          <w:szCs w:val="20"/>
          <w:rtl/>
          <w:lang w:bidi="fa-IR"/>
        </w:rPr>
        <w:t>ی</w:t>
      </w:r>
      <w:r w:rsidRPr="009839BB">
        <w:rPr>
          <w:rFonts w:ascii="B Nazanin" w:eastAsia="B Nazanin" w:hAnsi="B Nazanin" w:cs="B Nazanin"/>
          <w:sz w:val="20"/>
          <w:szCs w:val="20"/>
          <w:rtl/>
          <w:lang w:bidi="fa-IR"/>
        </w:rPr>
        <w:t xml:space="preserve"> م</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کروب</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ولوژ</w:t>
      </w:r>
      <w:r w:rsidRPr="009839BB">
        <w:rPr>
          <w:rFonts w:ascii="B Nazanin" w:eastAsia="B Nazanin" w:hAnsi="B Nazanin" w:cs="B Nazanin" w:hint="cs"/>
          <w:sz w:val="20"/>
          <w:szCs w:val="20"/>
          <w:rtl/>
          <w:lang w:bidi="fa-IR"/>
        </w:rPr>
        <w:t>ی</w:t>
      </w:r>
      <w:r w:rsidRPr="009839BB">
        <w:rPr>
          <w:rFonts w:ascii="B Nazanin" w:eastAsia="B Nazanin" w:hAnsi="B Nazanin" w:cs="B Nazanin"/>
          <w:sz w:val="20"/>
          <w:szCs w:val="20"/>
          <w:rtl/>
          <w:lang w:bidi="fa-IR"/>
        </w:rPr>
        <w:t xml:space="preserve"> و ادعاها</w:t>
      </w:r>
      <w:r w:rsidRPr="009839BB">
        <w:rPr>
          <w:rFonts w:ascii="B Nazanin" w:eastAsia="B Nazanin" w:hAnsi="B Nazanin" w:cs="B Nazanin" w:hint="cs"/>
          <w:sz w:val="20"/>
          <w:szCs w:val="20"/>
          <w:rtl/>
          <w:lang w:bidi="fa-IR"/>
        </w:rPr>
        <w:t>ی</w:t>
      </w:r>
      <w:r w:rsidRPr="009839BB">
        <w:rPr>
          <w:rFonts w:ascii="B Nazanin" w:eastAsia="B Nazanin" w:hAnsi="B Nazanin" w:cs="B Nazanin"/>
          <w:sz w:val="20"/>
          <w:szCs w:val="20"/>
          <w:rtl/>
          <w:lang w:bidi="fa-IR"/>
        </w:rPr>
        <w:t xml:space="preserve"> ذکر شده (</w:t>
      </w:r>
      <w:r w:rsidR="009839BB" w:rsidRPr="009839BB">
        <w:rPr>
          <w:rFonts w:ascii="B Nazanin" w:eastAsia="B Nazanin" w:hAnsi="B Nazanin" w:cs="B Nazanin" w:hint="cs"/>
          <w:sz w:val="20"/>
          <w:szCs w:val="20"/>
          <w:rtl/>
          <w:lang w:bidi="fa-IR"/>
        </w:rPr>
        <w:t>منطبق بر</w:t>
      </w:r>
      <w:r w:rsidRPr="009839BB">
        <w:rPr>
          <w:rFonts w:ascii="B Nazanin" w:eastAsia="B Nazanin" w:hAnsi="B Nazanin" w:cs="B Nazanin"/>
          <w:sz w:val="20"/>
          <w:szCs w:val="20"/>
          <w:rtl/>
          <w:lang w:bidi="fa-IR"/>
        </w:rPr>
        <w:t xml:space="preserve"> ضوابط جداول اجبار</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w:t>
      </w:r>
      <w:r w:rsidRPr="009839BB">
        <w:rPr>
          <w:rFonts w:ascii="B Nazanin" w:eastAsia="B Nazanin" w:hAnsi="B Nazanin" w:cs="B Nazanin"/>
          <w:sz w:val="20"/>
          <w:szCs w:val="20"/>
          <w:rtl/>
          <w:lang w:bidi="fa-IR"/>
        </w:rPr>
        <w:t xml:space="preserve"> ادعا</w:t>
      </w:r>
      <w:r w:rsidRPr="009839BB">
        <w:rPr>
          <w:rFonts w:ascii="B Nazanin" w:eastAsia="B Nazanin" w:hAnsi="B Nazanin" w:cs="B Nazanin" w:hint="cs"/>
          <w:sz w:val="20"/>
          <w:szCs w:val="20"/>
          <w:rtl/>
          <w:lang w:bidi="fa-IR"/>
        </w:rPr>
        <w:t>یی</w:t>
      </w:r>
      <w:r w:rsidRPr="009839BB">
        <w:rPr>
          <w:rFonts w:ascii="B Nazanin" w:eastAsia="B Nazanin" w:hAnsi="B Nazanin" w:cs="B Nazanin"/>
          <w:sz w:val="20"/>
          <w:szCs w:val="20"/>
          <w:rtl/>
          <w:lang w:bidi="fa-IR"/>
        </w:rPr>
        <w:t xml:space="preserve"> و همچن</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ن</w:t>
      </w:r>
      <w:r w:rsidRPr="009839BB">
        <w:rPr>
          <w:rFonts w:ascii="B Nazanin" w:eastAsia="B Nazanin" w:hAnsi="B Nazanin" w:cs="B Nazanin"/>
          <w:sz w:val="20"/>
          <w:szCs w:val="20"/>
          <w:rtl/>
          <w:lang w:bidi="fa-IR"/>
        </w:rPr>
        <w:t xml:space="preserve"> </w:t>
      </w:r>
      <w:r w:rsidR="009839BB" w:rsidRPr="009839BB">
        <w:rPr>
          <w:rFonts w:ascii="B Nazanin" w:eastAsia="B Nazanin" w:hAnsi="B Nazanin" w:cs="B Nazanin" w:hint="cs"/>
          <w:sz w:val="20"/>
          <w:szCs w:val="20"/>
          <w:rtl/>
          <w:lang w:bidi="fa-IR"/>
        </w:rPr>
        <w:t>منطبق</w:t>
      </w:r>
      <w:r w:rsidRPr="009839BB">
        <w:rPr>
          <w:rFonts w:ascii="B Nazanin" w:eastAsia="B Nazanin" w:hAnsi="B Nazanin" w:cs="B Nazanin"/>
          <w:sz w:val="20"/>
          <w:szCs w:val="20"/>
          <w:rtl/>
          <w:lang w:bidi="fa-IR"/>
        </w:rPr>
        <w:t xml:space="preserve"> با برچسب) و در سربرگ شرکت</w:t>
      </w:r>
    </w:p>
    <w:p w14:paraId="7B649069" w14:textId="77777777" w:rsidR="0026611B" w:rsidRPr="009839BB" w:rsidRDefault="0026611B" w:rsidP="0026611B">
      <w:pPr>
        <w:bidi/>
        <w:spacing w:after="0"/>
        <w:ind w:right="76"/>
        <w:rPr>
          <w:rFonts w:ascii="B Nazanin" w:eastAsia="B Nazanin" w:hAnsi="B Nazanin" w:cs="B Nazanin"/>
          <w:sz w:val="20"/>
          <w:szCs w:val="20"/>
          <w:rtl/>
          <w:lang w:bidi="fa-IR"/>
        </w:rPr>
      </w:pPr>
      <w:r w:rsidRPr="009839BB">
        <w:rPr>
          <w:rFonts w:ascii="B Nazanin" w:eastAsia="B Nazanin" w:hAnsi="B Nazanin" w:cs="B Nazanin"/>
          <w:sz w:val="20"/>
          <w:szCs w:val="20"/>
          <w:lang w:bidi="fa-IR"/>
        </w:rPr>
        <w:tab/>
        <w:t>-</w:t>
      </w:r>
      <w:r w:rsidRPr="009839BB">
        <w:rPr>
          <w:rFonts w:ascii="B Nazanin" w:eastAsia="B Nazanin" w:hAnsi="B Nazanin" w:cs="B Nazanin"/>
          <w:sz w:val="20"/>
          <w:szCs w:val="20"/>
          <w:rtl/>
          <w:lang w:bidi="fa-IR"/>
        </w:rPr>
        <w:t>ر</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ز</w:t>
      </w:r>
      <w:r w:rsidRPr="009839BB">
        <w:rPr>
          <w:rFonts w:ascii="B Nazanin" w:eastAsia="B Nazanin" w:hAnsi="B Nazanin" w:cs="B Nazanin"/>
          <w:sz w:val="20"/>
          <w:szCs w:val="20"/>
          <w:rtl/>
          <w:lang w:bidi="fa-IR"/>
        </w:rPr>
        <w:t xml:space="preserve"> نتا</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ج</w:t>
      </w:r>
      <w:r w:rsidRPr="009839BB">
        <w:rPr>
          <w:rFonts w:ascii="B Nazanin" w:eastAsia="B Nazanin" w:hAnsi="B Nazanin" w:cs="B Nazanin"/>
          <w:sz w:val="20"/>
          <w:szCs w:val="20"/>
          <w:rtl/>
          <w:lang w:bidi="fa-IR"/>
        </w:rPr>
        <w:t xml:space="preserve"> آزمونها و مطابق با برگه آنال</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ز</w:t>
      </w:r>
      <w:r w:rsidRPr="009839BB">
        <w:rPr>
          <w:rFonts w:ascii="B Nazanin" w:eastAsia="B Nazanin" w:hAnsi="B Nazanin" w:cs="B Nazanin"/>
          <w:sz w:val="20"/>
          <w:szCs w:val="20"/>
          <w:rtl/>
          <w:lang w:bidi="fa-IR"/>
        </w:rPr>
        <w:t xml:space="preserve"> و برا</w:t>
      </w:r>
      <w:r w:rsidRPr="009839BB">
        <w:rPr>
          <w:rFonts w:ascii="B Nazanin" w:eastAsia="B Nazanin" w:hAnsi="B Nazanin" w:cs="B Nazanin" w:hint="cs"/>
          <w:sz w:val="20"/>
          <w:szCs w:val="20"/>
          <w:rtl/>
          <w:lang w:bidi="fa-IR"/>
        </w:rPr>
        <w:t>ی</w:t>
      </w:r>
      <w:r w:rsidRPr="009839BB">
        <w:rPr>
          <w:rFonts w:ascii="B Nazanin" w:eastAsia="B Nazanin" w:hAnsi="B Nazanin" w:cs="B Nazanin"/>
          <w:sz w:val="20"/>
          <w:szCs w:val="20"/>
          <w:rtl/>
          <w:lang w:bidi="fa-IR"/>
        </w:rPr>
        <w:t xml:space="preserve"> ساخت ارسال</w:t>
      </w:r>
      <w:r w:rsidRPr="009839BB">
        <w:rPr>
          <w:rFonts w:ascii="B Nazanin" w:eastAsia="B Nazanin" w:hAnsi="B Nazanin" w:cs="B Nazanin" w:hint="cs"/>
          <w:sz w:val="20"/>
          <w:szCs w:val="20"/>
          <w:rtl/>
          <w:lang w:bidi="fa-IR"/>
        </w:rPr>
        <w:t>ی</w:t>
      </w:r>
    </w:p>
    <w:p w14:paraId="78DCED45" w14:textId="63ED234E" w:rsidR="0026611B" w:rsidRPr="009839BB" w:rsidRDefault="0026611B" w:rsidP="0026611B">
      <w:pPr>
        <w:bidi/>
        <w:spacing w:after="0"/>
        <w:ind w:right="76"/>
        <w:rPr>
          <w:rFonts w:ascii="B Nazanin" w:eastAsia="B Nazanin" w:hAnsi="B Nazanin" w:cs="B Nazanin"/>
          <w:sz w:val="20"/>
          <w:szCs w:val="20"/>
          <w:rtl/>
          <w:lang w:bidi="fa-IR"/>
        </w:rPr>
      </w:pPr>
      <w:r w:rsidRPr="009839BB">
        <w:rPr>
          <w:rFonts w:ascii="B Nazanin" w:eastAsia="B Nazanin" w:hAnsi="B Nazanin" w:cs="B Nazanin"/>
          <w:sz w:val="20"/>
          <w:szCs w:val="20"/>
          <w:rtl/>
          <w:lang w:bidi="fa-IR"/>
        </w:rPr>
        <w:tab/>
        <w:t>- جز</w:t>
      </w:r>
      <w:r w:rsidRPr="009839BB">
        <w:rPr>
          <w:rFonts w:ascii="B Nazanin" w:eastAsia="B Nazanin" w:hAnsi="B Nazanin" w:cs="B Nazanin" w:hint="cs"/>
          <w:sz w:val="20"/>
          <w:szCs w:val="20"/>
          <w:rtl/>
          <w:lang w:bidi="fa-IR"/>
        </w:rPr>
        <w:t>یی</w:t>
      </w:r>
      <w:r w:rsidRPr="009839BB">
        <w:rPr>
          <w:rFonts w:ascii="B Nazanin" w:eastAsia="B Nazanin" w:hAnsi="B Nazanin" w:cs="B Nazanin" w:hint="eastAsia"/>
          <w:sz w:val="20"/>
          <w:szCs w:val="20"/>
          <w:rtl/>
          <w:lang w:bidi="fa-IR"/>
        </w:rPr>
        <w:t>ات</w:t>
      </w:r>
      <w:r w:rsidRPr="009839BB">
        <w:rPr>
          <w:rFonts w:ascii="B Nazanin" w:eastAsia="B Nazanin" w:hAnsi="B Nazanin" w:cs="B Nazanin"/>
          <w:sz w:val="20"/>
          <w:szCs w:val="20"/>
          <w:rtl/>
          <w:lang w:bidi="fa-IR"/>
        </w:rPr>
        <w:t xml:space="preserve"> روش انجام آزمون </w:t>
      </w:r>
      <w:r w:rsidRPr="009839BB">
        <w:rPr>
          <w:rFonts w:ascii="B Nazanin" w:eastAsia="B Nazanin" w:hAnsi="B Nazanin" w:cs="B Nazanin"/>
          <w:sz w:val="20"/>
          <w:szCs w:val="20"/>
          <w:lang w:bidi="fa-IR"/>
        </w:rPr>
        <w:t>sop)</w:t>
      </w:r>
      <w:r w:rsidRPr="009839BB">
        <w:rPr>
          <w:rFonts w:ascii="B Nazanin" w:eastAsia="B Nazanin" w:hAnsi="B Nazanin" w:cs="B Nazanin" w:hint="cs"/>
          <w:sz w:val="20"/>
          <w:szCs w:val="20"/>
          <w:rtl/>
          <w:lang w:bidi="fa-IR"/>
        </w:rPr>
        <w:t xml:space="preserve">) </w:t>
      </w:r>
      <w:r w:rsidRPr="009839BB">
        <w:rPr>
          <w:rFonts w:ascii="B Nazanin" w:eastAsia="B Nazanin" w:hAnsi="B Nazanin" w:cs="B Nazanin"/>
          <w:sz w:val="20"/>
          <w:szCs w:val="20"/>
          <w:rtl/>
          <w:lang w:bidi="fa-IR"/>
        </w:rPr>
        <w:t>با ذکر منبع معتبر ( در صورت</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که</w:t>
      </w:r>
      <w:r w:rsidRPr="009839BB">
        <w:rPr>
          <w:rFonts w:ascii="B Nazanin" w:eastAsia="B Nazanin" w:hAnsi="B Nazanin" w:cs="B Nazanin"/>
          <w:sz w:val="20"/>
          <w:szCs w:val="20"/>
          <w:rtl/>
          <w:lang w:bidi="fa-IR"/>
        </w:rPr>
        <w:t xml:space="preserve"> روش </w:t>
      </w:r>
      <w:r w:rsidRPr="009839BB">
        <w:rPr>
          <w:rFonts w:ascii="B Nazanin" w:eastAsia="B Nazanin" w:hAnsi="B Nazanin" w:cs="B Nazanin"/>
          <w:sz w:val="20"/>
          <w:szCs w:val="20"/>
          <w:lang w:bidi="fa-IR"/>
        </w:rPr>
        <w:t>In house</w:t>
      </w:r>
      <w:r w:rsidRPr="009839BB">
        <w:rPr>
          <w:rFonts w:ascii="B Nazanin" w:eastAsia="B Nazanin" w:hAnsi="B Nazanin" w:cs="B Nazanin"/>
          <w:sz w:val="20"/>
          <w:szCs w:val="20"/>
          <w:rtl/>
          <w:lang w:bidi="fa-IR"/>
        </w:rPr>
        <w:t xml:space="preserve">  باشد نتا</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ج</w:t>
      </w:r>
      <w:r w:rsidRPr="009839BB">
        <w:rPr>
          <w:rFonts w:ascii="B Nazanin" w:eastAsia="B Nazanin" w:hAnsi="B Nazanin" w:cs="B Nazanin"/>
          <w:sz w:val="20"/>
          <w:szCs w:val="20"/>
          <w:rtl/>
          <w:lang w:bidi="fa-IR"/>
        </w:rPr>
        <w:t xml:space="preserve"> </w:t>
      </w:r>
      <w:r w:rsidRPr="009839BB">
        <w:rPr>
          <w:rFonts w:ascii="B Nazanin" w:eastAsia="B Nazanin" w:hAnsi="B Nazanin" w:cs="B Nazanin"/>
          <w:sz w:val="20"/>
          <w:szCs w:val="20"/>
          <w:lang w:bidi="fa-IR"/>
        </w:rPr>
        <w:t>Validation</w:t>
      </w:r>
      <w:r w:rsidRPr="009839BB">
        <w:rPr>
          <w:rFonts w:ascii="B Nazanin" w:eastAsia="B Nazanin" w:hAnsi="B Nazanin" w:cs="B Nazanin"/>
          <w:sz w:val="20"/>
          <w:szCs w:val="20"/>
          <w:rtl/>
          <w:lang w:bidi="fa-IR"/>
        </w:rPr>
        <w:t xml:space="preserve"> ن</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ز</w:t>
      </w:r>
      <w:r w:rsidRPr="009839BB">
        <w:rPr>
          <w:rFonts w:ascii="B Nazanin" w:eastAsia="B Nazanin" w:hAnsi="B Nazanin" w:cs="B Nazanin"/>
          <w:sz w:val="20"/>
          <w:szCs w:val="20"/>
          <w:rtl/>
          <w:lang w:bidi="fa-IR"/>
        </w:rPr>
        <w:t xml:space="preserve">  م</w:t>
      </w:r>
      <w:r w:rsidRPr="009839BB">
        <w:rPr>
          <w:rFonts w:ascii="B Nazanin" w:eastAsia="B Nazanin" w:hAnsi="B Nazanin" w:cs="B Nazanin" w:hint="cs"/>
          <w:sz w:val="20"/>
          <w:szCs w:val="20"/>
          <w:rtl/>
          <w:lang w:bidi="fa-IR"/>
        </w:rPr>
        <w:t>ی</w:t>
      </w:r>
      <w:r w:rsidRPr="009839BB">
        <w:rPr>
          <w:rFonts w:ascii="B Nazanin" w:eastAsia="B Nazanin" w:hAnsi="B Nazanin" w:cs="B Nazanin"/>
          <w:sz w:val="20"/>
          <w:szCs w:val="20"/>
          <w:rtl/>
          <w:lang w:bidi="fa-IR"/>
        </w:rPr>
        <w:t xml:space="preserve"> با</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ست</w:t>
      </w:r>
      <w:r w:rsidRPr="009839BB">
        <w:rPr>
          <w:rFonts w:ascii="B Nazanin" w:eastAsia="B Nazanin" w:hAnsi="B Nazanin" w:cs="B Nazanin"/>
          <w:sz w:val="20"/>
          <w:szCs w:val="20"/>
          <w:rtl/>
          <w:lang w:bidi="fa-IR"/>
        </w:rPr>
        <w:t xml:space="preserve"> ارا</w:t>
      </w:r>
      <w:r w:rsidRPr="009839BB">
        <w:rPr>
          <w:rFonts w:ascii="B Nazanin" w:eastAsia="B Nazanin" w:hAnsi="B Nazanin" w:cs="B Nazanin" w:hint="cs"/>
          <w:sz w:val="20"/>
          <w:szCs w:val="20"/>
          <w:rtl/>
          <w:lang w:bidi="fa-IR"/>
        </w:rPr>
        <w:t>ی</w:t>
      </w:r>
      <w:r w:rsidRPr="009839BB">
        <w:rPr>
          <w:rFonts w:ascii="B Nazanin" w:eastAsia="B Nazanin" w:hAnsi="B Nazanin" w:cs="B Nazanin" w:hint="eastAsia"/>
          <w:sz w:val="20"/>
          <w:szCs w:val="20"/>
          <w:rtl/>
          <w:lang w:bidi="fa-IR"/>
        </w:rPr>
        <w:t>ه</w:t>
      </w:r>
      <w:r w:rsidRPr="009839BB">
        <w:rPr>
          <w:rFonts w:ascii="B Nazanin" w:eastAsia="B Nazanin" w:hAnsi="B Nazanin" w:cs="B Nazanin"/>
          <w:sz w:val="20"/>
          <w:szCs w:val="20"/>
          <w:rtl/>
          <w:lang w:bidi="fa-IR"/>
        </w:rPr>
        <w:t xml:space="preserve"> گردد)</w:t>
      </w:r>
    </w:p>
    <w:p w14:paraId="1B7050C3" w14:textId="4DBD7EE3" w:rsidR="009839BB" w:rsidRPr="009839BB" w:rsidRDefault="009839BB" w:rsidP="009839BB">
      <w:pPr>
        <w:bidi/>
        <w:spacing w:after="0"/>
        <w:ind w:right="76"/>
        <w:rPr>
          <w:rFonts w:ascii="B Nazanin" w:eastAsia="B Nazanin" w:hAnsi="B Nazanin" w:cs="B Nazanin"/>
          <w:sz w:val="20"/>
          <w:szCs w:val="20"/>
          <w:rtl/>
          <w:lang w:bidi="fa-IR"/>
        </w:rPr>
      </w:pPr>
      <w:r w:rsidRPr="009839BB">
        <w:rPr>
          <w:rFonts w:ascii="B Nazanin" w:eastAsia="B Nazanin" w:hAnsi="B Nazanin" w:cs="B Nazanin"/>
          <w:sz w:val="20"/>
          <w:szCs w:val="20"/>
          <w:rtl/>
          <w:lang w:bidi="fa-IR"/>
        </w:rPr>
        <w:tab/>
      </w:r>
      <w:r w:rsidRPr="009839BB">
        <w:rPr>
          <w:rFonts w:ascii="B Nazanin" w:eastAsia="B Nazanin" w:hAnsi="B Nazanin" w:cs="B Nazanin" w:hint="cs"/>
          <w:sz w:val="20"/>
          <w:szCs w:val="20"/>
          <w:rtl/>
          <w:lang w:bidi="fa-IR"/>
        </w:rPr>
        <w:t>-اظهار نامه در صورت وجود عوامل مداخله کننده در آزمونهای میکروبیولوژی با ذکر نوع ماده/علت و نحوه رفع اثر تداخلی</w:t>
      </w:r>
    </w:p>
    <w:p w14:paraId="0D4245FF" w14:textId="3282CB07" w:rsidR="0026611B" w:rsidRPr="009839BB" w:rsidRDefault="0026611B" w:rsidP="0026611B">
      <w:pPr>
        <w:bidi/>
        <w:spacing w:after="0"/>
        <w:ind w:right="76"/>
        <w:rPr>
          <w:rFonts w:ascii="B Nazanin" w:eastAsia="B Nazanin" w:hAnsi="B Nazanin" w:cs="B Nazanin"/>
          <w:sz w:val="20"/>
          <w:szCs w:val="20"/>
          <w:rtl/>
          <w:lang w:bidi="fa-IR"/>
        </w:rPr>
      </w:pPr>
      <w:r w:rsidRPr="009839BB">
        <w:rPr>
          <w:rFonts w:ascii="B Nazanin" w:eastAsia="B Nazanin" w:hAnsi="B Nazanin" w:cs="B Nazanin" w:hint="cs"/>
          <w:sz w:val="20"/>
          <w:szCs w:val="20"/>
          <w:rtl/>
          <w:lang w:bidi="fa-IR"/>
        </w:rPr>
        <w:t>-موارد اجباری و یا مورد ادعا، می بایست براساس روشهای آزمون پیشنهادی در جداول و یا سایر روشهای که مورد تایید آزمایشگاه میکروبیولوژی مرجع کنترل غذا و دارو باشد انجام گردد و تفسیر و نتیجه گیری آن براساس محدوده های قابل قبول اعلامی آزمایشگاه مرجع صورت پذیرد.</w:t>
      </w:r>
    </w:p>
    <w:p w14:paraId="2629BAD3" w14:textId="4A44A5F3" w:rsidR="0026611B" w:rsidRPr="009839BB" w:rsidRDefault="0026611B" w:rsidP="0026611B">
      <w:pPr>
        <w:bidi/>
        <w:spacing w:after="0"/>
        <w:ind w:right="76"/>
        <w:rPr>
          <w:rFonts w:ascii="B Nazanin" w:eastAsia="B Nazanin" w:hAnsi="B Nazanin" w:cs="B Nazanin"/>
          <w:sz w:val="20"/>
          <w:szCs w:val="20"/>
          <w:rtl/>
        </w:rPr>
      </w:pPr>
      <w:r w:rsidRPr="009839BB">
        <w:rPr>
          <w:rFonts w:ascii="B Nazanin" w:eastAsia="B Nazanin" w:hAnsi="B Nazanin" w:cs="B Nazanin"/>
          <w:sz w:val="20"/>
          <w:szCs w:val="20"/>
          <w:rtl/>
        </w:rPr>
        <w:t>-</w:t>
      </w:r>
      <w:r w:rsidRPr="009839BB">
        <w:rPr>
          <w:rFonts w:ascii="B Nazanin" w:eastAsia="B Nazanin" w:hAnsi="B Nazanin" w:cs="B Nazanin" w:hint="cs"/>
          <w:sz w:val="20"/>
          <w:szCs w:val="20"/>
          <w:rtl/>
        </w:rPr>
        <w:t xml:space="preserve"> </w:t>
      </w:r>
      <w:r w:rsidRPr="009839BB">
        <w:rPr>
          <w:rFonts w:ascii="B Nazanin" w:eastAsia="B Nazanin" w:hAnsi="B Nazanin" w:cs="B Nazanin"/>
          <w:sz w:val="20"/>
          <w:szCs w:val="20"/>
          <w:rtl/>
        </w:rPr>
        <w:t>در صورت</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که</w:t>
      </w:r>
      <w:r w:rsidRPr="009839BB">
        <w:rPr>
          <w:rFonts w:ascii="B Nazanin" w:eastAsia="B Nazanin" w:hAnsi="B Nazanin" w:cs="B Nazanin"/>
          <w:sz w:val="20"/>
          <w:szCs w:val="20"/>
          <w:rtl/>
        </w:rPr>
        <w:t xml:space="preserve"> ادعاها</w:t>
      </w:r>
      <w:r w:rsidRPr="009839BB">
        <w:rPr>
          <w:rFonts w:ascii="B Nazanin" w:eastAsia="B Nazanin" w:hAnsi="B Nazanin" w:cs="B Nazanin" w:hint="cs"/>
          <w:sz w:val="20"/>
          <w:szCs w:val="20"/>
          <w:rtl/>
        </w:rPr>
        <w:t>ی</w:t>
      </w:r>
      <w:r w:rsidRPr="009839BB">
        <w:rPr>
          <w:rFonts w:ascii="B Nazanin" w:eastAsia="B Nazanin" w:hAnsi="B Nazanin" w:cs="B Nazanin"/>
          <w:sz w:val="20"/>
          <w:szCs w:val="20"/>
          <w:rtl/>
        </w:rPr>
        <w:t xml:space="preserve"> اضافه تر و </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ا</w:t>
      </w:r>
      <w:r w:rsidRPr="009839BB">
        <w:rPr>
          <w:rFonts w:ascii="B Nazanin" w:eastAsia="B Nazanin" w:hAnsi="B Nazanin" w:cs="B Nazanin"/>
          <w:sz w:val="20"/>
          <w:szCs w:val="20"/>
          <w:rtl/>
        </w:rPr>
        <w:t xml:space="preserve"> ارگان</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سم</w:t>
      </w:r>
      <w:r w:rsidRPr="009839BB">
        <w:rPr>
          <w:rFonts w:ascii="B Nazanin" w:eastAsia="B Nazanin" w:hAnsi="B Nazanin" w:cs="B Nazanin"/>
          <w:sz w:val="20"/>
          <w:szCs w:val="20"/>
          <w:rtl/>
        </w:rPr>
        <w:t xml:space="preserve"> ها</w:t>
      </w:r>
      <w:r w:rsidRPr="009839BB">
        <w:rPr>
          <w:rFonts w:ascii="B Nazanin" w:eastAsia="B Nazanin" w:hAnsi="B Nazanin" w:cs="B Nazanin" w:hint="cs"/>
          <w:sz w:val="20"/>
          <w:szCs w:val="20"/>
          <w:rtl/>
        </w:rPr>
        <w:t>ی</w:t>
      </w:r>
      <w:r w:rsidRPr="009839BB">
        <w:rPr>
          <w:rFonts w:ascii="B Nazanin" w:eastAsia="B Nazanin" w:hAnsi="B Nazanin" w:cs="B Nazanin"/>
          <w:sz w:val="20"/>
          <w:szCs w:val="20"/>
          <w:rtl/>
        </w:rPr>
        <w:t xml:space="preserve"> اضافه ا</w:t>
      </w:r>
      <w:r w:rsidRPr="009839BB">
        <w:rPr>
          <w:rFonts w:ascii="B Nazanin" w:eastAsia="B Nazanin" w:hAnsi="B Nazanin" w:cs="B Nazanin" w:hint="cs"/>
          <w:sz w:val="20"/>
          <w:szCs w:val="20"/>
          <w:rtl/>
        </w:rPr>
        <w:t>ی</w:t>
      </w:r>
      <w:r w:rsidRPr="009839BB">
        <w:rPr>
          <w:rFonts w:ascii="B Nazanin" w:eastAsia="B Nazanin" w:hAnsi="B Nazanin" w:cs="B Nazanin"/>
          <w:sz w:val="20"/>
          <w:szCs w:val="20"/>
          <w:rtl/>
        </w:rPr>
        <w:t xml:space="preserve"> که در </w:t>
      </w:r>
      <w:r w:rsidR="002E0384">
        <w:rPr>
          <w:rFonts w:ascii="B Nazanin" w:eastAsia="B Nazanin" w:hAnsi="B Nazanin" w:cs="B Nazanin"/>
          <w:sz w:val="20"/>
          <w:szCs w:val="20"/>
          <w:rtl/>
        </w:rPr>
        <w:t>روش مرجع</w:t>
      </w:r>
      <w:r w:rsidRPr="009839BB">
        <w:rPr>
          <w:rFonts w:ascii="B Nazanin" w:eastAsia="B Nazanin" w:hAnsi="B Nazanin" w:cs="B Nazanin"/>
          <w:sz w:val="20"/>
          <w:szCs w:val="20"/>
          <w:rtl/>
        </w:rPr>
        <w:t>ها</w:t>
      </w:r>
      <w:r w:rsidRPr="009839BB">
        <w:rPr>
          <w:rFonts w:ascii="B Nazanin" w:eastAsia="B Nazanin" w:hAnsi="B Nazanin" w:cs="B Nazanin" w:hint="cs"/>
          <w:sz w:val="20"/>
          <w:szCs w:val="20"/>
          <w:rtl/>
        </w:rPr>
        <w:t>ی</w:t>
      </w:r>
      <w:r w:rsidRPr="009839BB">
        <w:rPr>
          <w:rFonts w:ascii="B Nazanin" w:eastAsia="B Nazanin" w:hAnsi="B Nazanin" w:cs="B Nazanin"/>
          <w:sz w:val="20"/>
          <w:szCs w:val="20"/>
          <w:rtl/>
        </w:rPr>
        <w:t xml:space="preserve"> پ</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شنهاد</w:t>
      </w:r>
      <w:r w:rsidRPr="009839BB">
        <w:rPr>
          <w:rFonts w:ascii="B Nazanin" w:eastAsia="B Nazanin" w:hAnsi="B Nazanin" w:cs="B Nazanin" w:hint="cs"/>
          <w:sz w:val="20"/>
          <w:szCs w:val="20"/>
          <w:rtl/>
        </w:rPr>
        <w:t>ی</w:t>
      </w:r>
      <w:r w:rsidRPr="009839BB">
        <w:rPr>
          <w:rFonts w:ascii="B Nazanin" w:eastAsia="B Nazanin" w:hAnsi="B Nazanin" w:cs="B Nazanin"/>
          <w:sz w:val="20"/>
          <w:szCs w:val="20"/>
          <w:rtl/>
        </w:rPr>
        <w:t xml:space="preserve"> مورد اشاره قرار نگرفته است مطرح گردد م</w:t>
      </w:r>
      <w:r w:rsidRPr="009839BB">
        <w:rPr>
          <w:rFonts w:ascii="B Nazanin" w:eastAsia="B Nazanin" w:hAnsi="B Nazanin" w:cs="B Nazanin" w:hint="cs"/>
          <w:sz w:val="20"/>
          <w:szCs w:val="20"/>
          <w:rtl/>
        </w:rPr>
        <w:t>ی</w:t>
      </w:r>
      <w:r w:rsidRPr="009839BB">
        <w:rPr>
          <w:rFonts w:ascii="B Nazanin" w:eastAsia="B Nazanin" w:hAnsi="B Nazanin" w:cs="B Nazanin"/>
          <w:sz w:val="20"/>
          <w:szCs w:val="20"/>
          <w:rtl/>
        </w:rPr>
        <w:t xml:space="preserve"> با</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ست</w:t>
      </w:r>
      <w:r w:rsidRPr="009839BB">
        <w:rPr>
          <w:rFonts w:ascii="B Nazanin" w:eastAsia="B Nazanin" w:hAnsi="B Nazanin" w:cs="B Nazanin"/>
          <w:sz w:val="20"/>
          <w:szCs w:val="20"/>
          <w:rtl/>
        </w:rPr>
        <w:t xml:space="preserve"> روشها</w:t>
      </w:r>
      <w:r w:rsidRPr="009839BB">
        <w:rPr>
          <w:rFonts w:ascii="B Nazanin" w:eastAsia="B Nazanin" w:hAnsi="B Nazanin" w:cs="B Nazanin" w:hint="cs"/>
          <w:sz w:val="20"/>
          <w:szCs w:val="20"/>
          <w:rtl/>
        </w:rPr>
        <w:t>ی</w:t>
      </w:r>
      <w:r w:rsidRPr="009839BB">
        <w:rPr>
          <w:rFonts w:ascii="B Nazanin" w:eastAsia="B Nazanin" w:hAnsi="B Nazanin" w:cs="B Nazanin"/>
          <w:sz w:val="20"/>
          <w:szCs w:val="20"/>
          <w:rtl/>
        </w:rPr>
        <w:t xml:space="preserve"> مورد استفاده و نتا</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ج</w:t>
      </w:r>
      <w:r w:rsidRPr="009839BB">
        <w:rPr>
          <w:rFonts w:ascii="B Nazanin" w:eastAsia="B Nazanin" w:hAnsi="B Nazanin" w:cs="B Nazanin"/>
          <w:sz w:val="20"/>
          <w:szCs w:val="20"/>
          <w:rtl/>
        </w:rPr>
        <w:t xml:space="preserve"> حاصل از انجام آنها ن</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ز</w:t>
      </w:r>
      <w:r w:rsidRPr="009839BB">
        <w:rPr>
          <w:rFonts w:ascii="B Nazanin" w:eastAsia="B Nazanin" w:hAnsi="B Nazanin" w:cs="B Nazanin"/>
          <w:sz w:val="20"/>
          <w:szCs w:val="20"/>
          <w:rtl/>
        </w:rPr>
        <w:t xml:space="preserve"> علاوه بر سا</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ر</w:t>
      </w:r>
      <w:r w:rsidRPr="009839BB">
        <w:rPr>
          <w:rFonts w:ascii="B Nazanin" w:eastAsia="B Nazanin" w:hAnsi="B Nazanin" w:cs="B Nazanin"/>
          <w:sz w:val="20"/>
          <w:szCs w:val="20"/>
          <w:rtl/>
        </w:rPr>
        <w:t xml:space="preserve"> موارد اشاره شده، مستندا ارا</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ه</w:t>
      </w:r>
      <w:r w:rsidRPr="009839BB">
        <w:rPr>
          <w:rFonts w:ascii="B Nazanin" w:eastAsia="B Nazanin" w:hAnsi="B Nazanin" w:cs="B Nazanin"/>
          <w:sz w:val="20"/>
          <w:szCs w:val="20"/>
          <w:rtl/>
        </w:rPr>
        <w:t xml:space="preserve"> گرد</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ده</w:t>
      </w:r>
      <w:r w:rsidRPr="009839BB">
        <w:rPr>
          <w:rFonts w:ascii="B Nazanin" w:eastAsia="B Nazanin" w:hAnsi="B Nazanin" w:cs="B Nazanin"/>
          <w:sz w:val="20"/>
          <w:szCs w:val="20"/>
          <w:rtl/>
        </w:rPr>
        <w:t xml:space="preserve"> و اعتبار سنج</w:t>
      </w:r>
      <w:r w:rsidRPr="009839BB">
        <w:rPr>
          <w:rFonts w:ascii="B Nazanin" w:eastAsia="B Nazanin" w:hAnsi="B Nazanin" w:cs="B Nazanin" w:hint="cs"/>
          <w:sz w:val="20"/>
          <w:szCs w:val="20"/>
          <w:rtl/>
        </w:rPr>
        <w:t>ی</w:t>
      </w:r>
      <w:r w:rsidRPr="009839BB">
        <w:rPr>
          <w:rFonts w:ascii="B Nazanin" w:eastAsia="B Nazanin" w:hAnsi="B Nazanin" w:cs="B Nazanin"/>
          <w:sz w:val="20"/>
          <w:szCs w:val="20"/>
          <w:rtl/>
        </w:rPr>
        <w:t xml:space="preserve"> آن انجام </w:t>
      </w:r>
      <w:r w:rsidRPr="009839BB">
        <w:rPr>
          <w:rFonts w:ascii="B Nazanin" w:eastAsia="B Nazanin" w:hAnsi="B Nazanin" w:cs="B Nazanin" w:hint="eastAsia"/>
          <w:sz w:val="20"/>
          <w:szCs w:val="20"/>
          <w:rtl/>
        </w:rPr>
        <w:t>شده</w:t>
      </w:r>
      <w:r w:rsidRPr="009839BB">
        <w:rPr>
          <w:rFonts w:ascii="B Nazanin" w:eastAsia="B Nazanin" w:hAnsi="B Nazanin" w:cs="B Nazanin"/>
          <w:sz w:val="20"/>
          <w:szCs w:val="20"/>
          <w:rtl/>
        </w:rPr>
        <w:t xml:space="preserve"> باشد و قابل</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ت</w:t>
      </w:r>
      <w:r w:rsidRPr="009839BB">
        <w:rPr>
          <w:rFonts w:ascii="B Nazanin" w:eastAsia="B Nazanin" w:hAnsi="B Nazanin" w:cs="B Nazanin"/>
          <w:sz w:val="20"/>
          <w:szCs w:val="20"/>
          <w:rtl/>
        </w:rPr>
        <w:t xml:space="preserve"> انجام داشته باشد.</w:t>
      </w:r>
    </w:p>
    <w:p w14:paraId="29F0ECAC" w14:textId="058D4C14" w:rsidR="0026611B" w:rsidRDefault="0026611B" w:rsidP="0026611B">
      <w:pPr>
        <w:bidi/>
        <w:spacing w:after="0"/>
        <w:ind w:right="76"/>
        <w:rPr>
          <w:rFonts w:ascii="B Nazanin" w:eastAsia="B Nazanin" w:hAnsi="B Nazanin" w:cs="B Nazanin"/>
          <w:sz w:val="20"/>
          <w:szCs w:val="20"/>
          <w:rtl/>
        </w:rPr>
      </w:pPr>
      <w:r w:rsidRPr="009839BB">
        <w:rPr>
          <w:rFonts w:ascii="B Nazanin" w:eastAsia="B Nazanin" w:hAnsi="B Nazanin" w:cs="B Nazanin"/>
          <w:sz w:val="20"/>
          <w:szCs w:val="20"/>
          <w:rtl/>
        </w:rPr>
        <w:t>-</w:t>
      </w:r>
      <w:r w:rsidRPr="009839BB">
        <w:rPr>
          <w:rFonts w:ascii="B Nazanin" w:eastAsia="B Nazanin" w:hAnsi="B Nazanin" w:cs="B Nazanin" w:hint="cs"/>
          <w:sz w:val="20"/>
          <w:szCs w:val="20"/>
          <w:rtl/>
        </w:rPr>
        <w:t xml:space="preserve"> </w:t>
      </w:r>
      <w:r w:rsidRPr="009839BB">
        <w:rPr>
          <w:rFonts w:ascii="B Nazanin" w:eastAsia="B Nazanin" w:hAnsi="B Nazanin" w:cs="B Nazanin"/>
          <w:sz w:val="20"/>
          <w:szCs w:val="20"/>
          <w:rtl/>
        </w:rPr>
        <w:t>کارخانجات سازنده م</w:t>
      </w:r>
      <w:r w:rsidRPr="009839BB">
        <w:rPr>
          <w:rFonts w:ascii="B Nazanin" w:eastAsia="B Nazanin" w:hAnsi="B Nazanin" w:cs="B Nazanin" w:hint="cs"/>
          <w:sz w:val="20"/>
          <w:szCs w:val="20"/>
          <w:rtl/>
        </w:rPr>
        <w:t>ی</w:t>
      </w:r>
      <w:r w:rsidRPr="009839BB">
        <w:rPr>
          <w:rFonts w:ascii="B Nazanin" w:eastAsia="B Nazanin" w:hAnsi="B Nazanin" w:cs="B Nazanin"/>
          <w:sz w:val="20"/>
          <w:szCs w:val="20"/>
          <w:rtl/>
        </w:rPr>
        <w:t xml:space="preserve"> با</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ست</w:t>
      </w:r>
      <w:r w:rsidRPr="009839BB">
        <w:rPr>
          <w:rFonts w:ascii="B Nazanin" w:eastAsia="B Nazanin" w:hAnsi="B Nazanin" w:cs="B Nazanin"/>
          <w:sz w:val="20"/>
          <w:szCs w:val="20"/>
          <w:rtl/>
        </w:rPr>
        <w:t xml:space="preserve"> دارا</w:t>
      </w:r>
      <w:r w:rsidRPr="009839BB">
        <w:rPr>
          <w:rFonts w:ascii="B Nazanin" w:eastAsia="B Nazanin" w:hAnsi="B Nazanin" w:cs="B Nazanin" w:hint="cs"/>
          <w:sz w:val="20"/>
          <w:szCs w:val="20"/>
          <w:rtl/>
        </w:rPr>
        <w:t>ی</w:t>
      </w:r>
      <w:r w:rsidRPr="009839BB">
        <w:rPr>
          <w:rFonts w:ascii="B Nazanin" w:eastAsia="B Nazanin" w:hAnsi="B Nazanin" w:cs="B Nazanin"/>
          <w:sz w:val="20"/>
          <w:szCs w:val="20"/>
          <w:rtl/>
        </w:rPr>
        <w:t xml:space="preserve"> بخش کنترل ک</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ف</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ت</w:t>
      </w:r>
      <w:r w:rsidRPr="009839BB">
        <w:rPr>
          <w:rFonts w:ascii="B Nazanin" w:eastAsia="B Nazanin" w:hAnsi="B Nazanin" w:cs="B Nazanin"/>
          <w:sz w:val="20"/>
          <w:szCs w:val="20"/>
          <w:rtl/>
        </w:rPr>
        <w:t xml:space="preserve"> بوده و قبل از توز</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ع</w:t>
      </w:r>
      <w:r w:rsidRPr="009839BB">
        <w:rPr>
          <w:rFonts w:ascii="B Nazanin" w:eastAsia="B Nazanin" w:hAnsi="B Nazanin" w:cs="B Nazanin"/>
          <w:sz w:val="20"/>
          <w:szCs w:val="20"/>
          <w:rtl/>
        </w:rPr>
        <w:t xml:space="preserve"> محصول در بازار </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ا</w:t>
      </w:r>
      <w:r w:rsidRPr="009839BB">
        <w:rPr>
          <w:rFonts w:ascii="B Nazanin" w:eastAsia="B Nazanin" w:hAnsi="B Nazanin" w:cs="B Nazanin"/>
          <w:sz w:val="20"/>
          <w:szCs w:val="20"/>
          <w:rtl/>
        </w:rPr>
        <w:t xml:space="preserve"> ارسال آن به اداره ملزومات پزشک</w:t>
      </w:r>
      <w:r w:rsidRPr="009839BB">
        <w:rPr>
          <w:rFonts w:ascii="B Nazanin" w:eastAsia="B Nazanin" w:hAnsi="B Nazanin" w:cs="B Nazanin" w:hint="cs"/>
          <w:sz w:val="20"/>
          <w:szCs w:val="20"/>
          <w:rtl/>
        </w:rPr>
        <w:t>ی</w:t>
      </w:r>
      <w:r w:rsidRPr="009839BB">
        <w:rPr>
          <w:rFonts w:ascii="B Nazanin" w:eastAsia="B Nazanin" w:hAnsi="B Nazanin" w:cs="B Nazanin"/>
          <w:sz w:val="20"/>
          <w:szCs w:val="20"/>
          <w:rtl/>
        </w:rPr>
        <w:t xml:space="preserve"> و </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ا</w:t>
      </w:r>
      <w:r w:rsidRPr="009839BB">
        <w:rPr>
          <w:rFonts w:ascii="B Nazanin" w:eastAsia="B Nazanin" w:hAnsi="B Nazanin" w:cs="B Nazanin"/>
          <w:sz w:val="20"/>
          <w:szCs w:val="20"/>
          <w:rtl/>
        </w:rPr>
        <w:t xml:space="preserve"> اداره کل مرجع کنترل غذا و دارو، ابتدا خود از ک</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ف</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ت</w:t>
      </w:r>
      <w:r w:rsidRPr="009839BB">
        <w:rPr>
          <w:rFonts w:ascii="B Nazanin" w:eastAsia="B Nazanin" w:hAnsi="B Nazanin" w:cs="B Nazanin"/>
          <w:sz w:val="20"/>
          <w:szCs w:val="20"/>
          <w:rtl/>
        </w:rPr>
        <w:t xml:space="preserve"> محصول ارا</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ه</w:t>
      </w:r>
      <w:r w:rsidRPr="009839BB">
        <w:rPr>
          <w:rFonts w:ascii="B Nazanin" w:eastAsia="B Nazanin" w:hAnsi="B Nazanin" w:cs="B Nazanin"/>
          <w:sz w:val="20"/>
          <w:szCs w:val="20"/>
          <w:rtl/>
        </w:rPr>
        <w:t xml:space="preserve"> شده براساس آنال</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زها</w:t>
      </w:r>
      <w:r w:rsidRPr="009839BB">
        <w:rPr>
          <w:rFonts w:ascii="B Nazanin" w:eastAsia="B Nazanin" w:hAnsi="B Nazanin" w:cs="B Nazanin" w:hint="cs"/>
          <w:sz w:val="20"/>
          <w:szCs w:val="20"/>
          <w:rtl/>
        </w:rPr>
        <w:t>ی</w:t>
      </w:r>
      <w:r w:rsidRPr="009839BB">
        <w:rPr>
          <w:rFonts w:ascii="B Nazanin" w:eastAsia="B Nazanin" w:hAnsi="B Nazanin" w:cs="B Nazanin"/>
          <w:sz w:val="20"/>
          <w:szCs w:val="20"/>
          <w:rtl/>
        </w:rPr>
        <w:t xml:space="preserve"> انجام</w:t>
      </w:r>
      <w:r w:rsidRPr="009839BB">
        <w:rPr>
          <w:rFonts w:ascii="B Nazanin" w:eastAsia="B Nazanin" w:hAnsi="B Nazanin" w:cs="B Nazanin" w:hint="cs"/>
          <w:sz w:val="20"/>
          <w:szCs w:val="20"/>
          <w:rtl/>
        </w:rPr>
        <w:t>ی</w:t>
      </w:r>
      <w:r w:rsidRPr="009839BB">
        <w:rPr>
          <w:rFonts w:ascii="B Nazanin" w:eastAsia="B Nazanin" w:hAnsi="B Nazanin" w:cs="B Nazanin"/>
          <w:sz w:val="20"/>
          <w:szCs w:val="20"/>
          <w:rtl/>
        </w:rPr>
        <w:t xml:space="preserve"> اطم</w:t>
      </w:r>
      <w:r w:rsidRPr="009839BB">
        <w:rPr>
          <w:rFonts w:ascii="B Nazanin" w:eastAsia="B Nazanin" w:hAnsi="B Nazanin" w:cs="B Nazanin" w:hint="cs"/>
          <w:sz w:val="20"/>
          <w:szCs w:val="20"/>
          <w:rtl/>
        </w:rPr>
        <w:t>ی</w:t>
      </w:r>
      <w:r w:rsidRPr="009839BB">
        <w:rPr>
          <w:rFonts w:ascii="B Nazanin" w:eastAsia="B Nazanin" w:hAnsi="B Nazanin" w:cs="B Nazanin" w:hint="eastAsia"/>
          <w:sz w:val="20"/>
          <w:szCs w:val="20"/>
          <w:rtl/>
        </w:rPr>
        <w:t>نان</w:t>
      </w:r>
      <w:r w:rsidRPr="009839BB">
        <w:rPr>
          <w:rFonts w:ascii="B Nazanin" w:eastAsia="B Nazanin" w:hAnsi="B Nazanin" w:cs="B Nazanin"/>
          <w:sz w:val="20"/>
          <w:szCs w:val="20"/>
          <w:rtl/>
        </w:rPr>
        <w:t xml:space="preserve"> حصول نموده و سپس اقدامات متعاقب </w:t>
      </w:r>
      <w:r w:rsidRPr="009839BB">
        <w:rPr>
          <w:rFonts w:ascii="B Nazanin" w:eastAsia="B Nazanin" w:hAnsi="B Nazanin" w:cs="B Nazanin" w:hint="eastAsia"/>
          <w:sz w:val="20"/>
          <w:szCs w:val="20"/>
          <w:rtl/>
        </w:rPr>
        <w:t>نامبرده</w:t>
      </w:r>
      <w:r w:rsidR="009839BB" w:rsidRPr="009839BB">
        <w:rPr>
          <w:rFonts w:ascii="B Nazanin" w:eastAsia="B Nazanin" w:hAnsi="B Nazanin" w:cs="B Nazanin" w:hint="cs"/>
          <w:sz w:val="20"/>
          <w:szCs w:val="20"/>
          <w:rtl/>
        </w:rPr>
        <w:t xml:space="preserve"> فوق</w:t>
      </w:r>
      <w:r w:rsidRPr="009839BB">
        <w:rPr>
          <w:rFonts w:ascii="B Nazanin" w:eastAsia="B Nazanin" w:hAnsi="B Nazanin" w:cs="B Nazanin"/>
          <w:sz w:val="20"/>
          <w:szCs w:val="20"/>
          <w:rtl/>
        </w:rPr>
        <w:t xml:space="preserve"> را به سرانجام رسانند.</w:t>
      </w:r>
    </w:p>
    <w:p w14:paraId="7729A351" w14:textId="77777777" w:rsidR="00722518" w:rsidRPr="00E3775F" w:rsidRDefault="00722518" w:rsidP="002E0384">
      <w:pPr>
        <w:bidi/>
        <w:spacing w:after="0" w:line="240" w:lineRule="auto"/>
        <w:jc w:val="both"/>
        <w:rPr>
          <w:rFonts w:cs="B Nazanin"/>
          <w:b/>
          <w:bCs/>
          <w:sz w:val="20"/>
          <w:szCs w:val="20"/>
          <w:rtl/>
          <w:lang w:bidi="fa-IR"/>
        </w:rPr>
      </w:pPr>
      <w:bookmarkStart w:id="0" w:name="_GoBack"/>
      <w:bookmarkEnd w:id="0"/>
    </w:p>
    <w:sectPr w:rsidR="00722518" w:rsidRPr="00E3775F" w:rsidSect="00B24699">
      <w:headerReference w:type="default" r:id="rId11"/>
      <w:pgSz w:w="12240" w:h="15840"/>
      <w:pgMar w:top="426" w:right="616" w:bottom="709"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C12F8" w14:textId="77777777" w:rsidR="00FC3686" w:rsidRDefault="00FC3686" w:rsidP="00CA0B10">
      <w:pPr>
        <w:spacing w:after="0" w:line="240" w:lineRule="auto"/>
      </w:pPr>
      <w:r>
        <w:separator/>
      </w:r>
    </w:p>
  </w:endnote>
  <w:endnote w:type="continuationSeparator" w:id="0">
    <w:p w14:paraId="299D7506" w14:textId="77777777" w:rsidR="00FC3686" w:rsidRDefault="00FC3686" w:rsidP="00CA0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AD58A" w14:textId="77777777" w:rsidR="00FC3686" w:rsidRDefault="00FC3686" w:rsidP="00CA0B10">
      <w:pPr>
        <w:spacing w:after="0" w:line="240" w:lineRule="auto"/>
      </w:pPr>
      <w:r>
        <w:separator/>
      </w:r>
    </w:p>
  </w:footnote>
  <w:footnote w:type="continuationSeparator" w:id="0">
    <w:p w14:paraId="011B3FB7" w14:textId="77777777" w:rsidR="00FC3686" w:rsidRDefault="00FC3686" w:rsidP="00CA0B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BE680260E4894A369CFC259DAC1FD607"/>
      </w:placeholder>
      <w:temporary/>
      <w:showingPlcHdr/>
      <w15:appearance w15:val="hidden"/>
    </w:sdtPr>
    <w:sdtEndPr/>
    <w:sdtContent>
      <w:p w14:paraId="1F2021E4" w14:textId="77777777" w:rsidR="00CA0B10" w:rsidRDefault="00CA0B10">
        <w:pPr>
          <w:pStyle w:val="Header"/>
        </w:pPr>
        <w:r>
          <w:t>[Type here]</w:t>
        </w:r>
      </w:p>
    </w:sdtContent>
  </w:sdt>
  <w:p w14:paraId="21D1C3CD" w14:textId="77777777" w:rsidR="00CA0B10" w:rsidRPr="00527202" w:rsidRDefault="00CA0B10" w:rsidP="00CA0B10">
    <w:pPr>
      <w:bidi/>
      <w:spacing w:line="240" w:lineRule="auto"/>
      <w:jc w:val="center"/>
      <w:rPr>
        <w:rFonts w:cs="B Nazanin"/>
        <w:b/>
        <w:bCs/>
        <w:sz w:val="20"/>
        <w:szCs w:val="20"/>
        <w:rtl/>
        <w:lang w:bidi="fa-IR"/>
      </w:rPr>
    </w:pPr>
    <w:r w:rsidRPr="00527202">
      <w:rPr>
        <w:rFonts w:cs="B Nazanin" w:hint="cs"/>
        <w:b/>
        <w:bCs/>
        <w:sz w:val="20"/>
        <w:szCs w:val="20"/>
        <w:rtl/>
        <w:lang w:bidi="fa-IR"/>
      </w:rPr>
      <w:t>بسمه تعالی</w:t>
    </w:r>
  </w:p>
  <w:p w14:paraId="075166EB" w14:textId="3870C3AD" w:rsidR="00CA0B10" w:rsidRPr="00527202" w:rsidRDefault="00CA0B10" w:rsidP="00CA0B10">
    <w:pPr>
      <w:bidi/>
      <w:spacing w:line="240" w:lineRule="auto"/>
      <w:jc w:val="center"/>
      <w:rPr>
        <w:rFonts w:cs="B Nazanin"/>
        <w:b/>
        <w:bCs/>
        <w:sz w:val="20"/>
        <w:szCs w:val="20"/>
        <w:rtl/>
        <w:lang w:bidi="fa-IR"/>
      </w:rPr>
    </w:pPr>
    <w:r>
      <w:rPr>
        <w:rFonts w:cs="B Nazanin" w:hint="cs"/>
        <w:b/>
        <w:bCs/>
        <w:sz w:val="20"/>
        <w:szCs w:val="20"/>
        <w:rtl/>
        <w:lang w:bidi="fa-IR"/>
      </w:rPr>
      <w:t>پیوست دو (</w:t>
    </w:r>
    <w:r w:rsidRPr="00527202">
      <w:rPr>
        <w:rFonts w:cs="B Nazanin" w:hint="cs"/>
        <w:b/>
        <w:bCs/>
        <w:sz w:val="20"/>
        <w:szCs w:val="20"/>
        <w:rtl/>
        <w:lang w:bidi="fa-IR"/>
      </w:rPr>
      <w:t>راهنمای تکمیل لیبل</w:t>
    </w:r>
    <w:r>
      <w:rPr>
        <w:rFonts w:cs="B Nazanin" w:hint="cs"/>
        <w:b/>
        <w:bCs/>
        <w:sz w:val="20"/>
        <w:szCs w:val="20"/>
        <w:rtl/>
        <w:lang w:bidi="fa-IR"/>
      </w:rPr>
      <w:t>)</w:t>
    </w:r>
  </w:p>
  <w:p w14:paraId="6D682745" w14:textId="77777777" w:rsidR="00CA0B10" w:rsidRDefault="00CA0B1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32A6A"/>
    <w:multiLevelType w:val="hybridMultilevel"/>
    <w:tmpl w:val="4B48777E"/>
    <w:lvl w:ilvl="0" w:tplc="C2EAFBFA">
      <w:start w:val="4"/>
      <w:numFmt w:val="bullet"/>
      <w:lvlText w:val="-"/>
      <w:lvlJc w:val="left"/>
      <w:pPr>
        <w:ind w:left="1080" w:hanging="360"/>
      </w:pPr>
      <w:rPr>
        <w:rFonts w:asciiTheme="minorHAnsi" w:eastAsiaTheme="minorHAnsi" w:hAnsiTheme="minorHAnsi" w:cs="B Nazanin" w:hint="default"/>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7B797D"/>
    <w:multiLevelType w:val="hybridMultilevel"/>
    <w:tmpl w:val="5E2AD2BC"/>
    <w:lvl w:ilvl="0" w:tplc="09F4465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91C91"/>
    <w:multiLevelType w:val="hybridMultilevel"/>
    <w:tmpl w:val="4A2E2FCA"/>
    <w:lvl w:ilvl="0" w:tplc="CCC2DBF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B24687"/>
    <w:multiLevelType w:val="hybridMultilevel"/>
    <w:tmpl w:val="D2B047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B233BA"/>
    <w:multiLevelType w:val="hybridMultilevel"/>
    <w:tmpl w:val="92FC334C"/>
    <w:lvl w:ilvl="0" w:tplc="1AEC31C4">
      <w:start w:val="6"/>
      <w:numFmt w:val="bullet"/>
      <w:lvlText w:val=""/>
      <w:lvlJc w:val="left"/>
      <w:pPr>
        <w:ind w:left="720" w:hanging="360"/>
      </w:pPr>
      <w:rPr>
        <w:rFonts w:ascii="Wingdings" w:eastAsiaTheme="minorHAnsi" w:hAnsi="Wingdings"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699"/>
    <w:rsid w:val="00007734"/>
    <w:rsid w:val="0004003F"/>
    <w:rsid w:val="000809D2"/>
    <w:rsid w:val="00085149"/>
    <w:rsid w:val="000B0CB5"/>
    <w:rsid w:val="000F537A"/>
    <w:rsid w:val="001530EF"/>
    <w:rsid w:val="001A0B4C"/>
    <w:rsid w:val="002139B4"/>
    <w:rsid w:val="002161D3"/>
    <w:rsid w:val="0022205D"/>
    <w:rsid w:val="0022651D"/>
    <w:rsid w:val="002577EB"/>
    <w:rsid w:val="0026611B"/>
    <w:rsid w:val="00285BA4"/>
    <w:rsid w:val="002A69BE"/>
    <w:rsid w:val="002B6145"/>
    <w:rsid w:val="002C78D7"/>
    <w:rsid w:val="002E0384"/>
    <w:rsid w:val="00360B4A"/>
    <w:rsid w:val="00370136"/>
    <w:rsid w:val="003B6965"/>
    <w:rsid w:val="003D6F9B"/>
    <w:rsid w:val="003E3786"/>
    <w:rsid w:val="003F274F"/>
    <w:rsid w:val="00436D20"/>
    <w:rsid w:val="00464E9C"/>
    <w:rsid w:val="004944E8"/>
    <w:rsid w:val="004B314E"/>
    <w:rsid w:val="004B7AE8"/>
    <w:rsid w:val="004C64E6"/>
    <w:rsid w:val="004D46B7"/>
    <w:rsid w:val="00527202"/>
    <w:rsid w:val="00664EFB"/>
    <w:rsid w:val="006E525A"/>
    <w:rsid w:val="00722518"/>
    <w:rsid w:val="007D4FA3"/>
    <w:rsid w:val="00815806"/>
    <w:rsid w:val="00861148"/>
    <w:rsid w:val="008709D7"/>
    <w:rsid w:val="00941A95"/>
    <w:rsid w:val="0094656D"/>
    <w:rsid w:val="0097331D"/>
    <w:rsid w:val="009839BB"/>
    <w:rsid w:val="00A214EF"/>
    <w:rsid w:val="00A265B6"/>
    <w:rsid w:val="00A35E8D"/>
    <w:rsid w:val="00A53054"/>
    <w:rsid w:val="00A63D4E"/>
    <w:rsid w:val="00A87C0D"/>
    <w:rsid w:val="00AF049C"/>
    <w:rsid w:val="00B07A1E"/>
    <w:rsid w:val="00B1077B"/>
    <w:rsid w:val="00B24699"/>
    <w:rsid w:val="00BC6948"/>
    <w:rsid w:val="00BE573E"/>
    <w:rsid w:val="00CA0B10"/>
    <w:rsid w:val="00D40C0E"/>
    <w:rsid w:val="00D452A1"/>
    <w:rsid w:val="00DF234A"/>
    <w:rsid w:val="00E3775F"/>
    <w:rsid w:val="00EA7E1A"/>
    <w:rsid w:val="00F303E6"/>
    <w:rsid w:val="00F4432E"/>
    <w:rsid w:val="00F94221"/>
    <w:rsid w:val="00FA1D5A"/>
    <w:rsid w:val="00FC30D4"/>
    <w:rsid w:val="00FC3686"/>
    <w:rsid w:val="00FE56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0292C"/>
  <w15:chartTrackingRefBased/>
  <w15:docId w15:val="{2B1E2C92-4C75-40E6-8357-3D0C8F64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4699"/>
    <w:pPr>
      <w:ind w:left="720"/>
      <w:contextualSpacing/>
    </w:pPr>
  </w:style>
  <w:style w:type="table" w:styleId="TableGrid">
    <w:name w:val="Table Grid"/>
    <w:basedOn w:val="TableNormal"/>
    <w:uiPriority w:val="39"/>
    <w:rsid w:val="00040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0B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0B10"/>
  </w:style>
  <w:style w:type="paragraph" w:styleId="Footer">
    <w:name w:val="footer"/>
    <w:basedOn w:val="Normal"/>
    <w:link w:val="FooterChar"/>
    <w:uiPriority w:val="99"/>
    <w:unhideWhenUsed/>
    <w:rsid w:val="00CA0B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0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E680260E4894A369CFC259DAC1FD607"/>
        <w:category>
          <w:name w:val="General"/>
          <w:gallery w:val="placeholder"/>
        </w:category>
        <w:types>
          <w:type w:val="bbPlcHdr"/>
        </w:types>
        <w:behaviors>
          <w:behavior w:val="content"/>
        </w:behaviors>
        <w:guid w:val="{70940AB7-5D79-4C5E-AFA2-8ED5BD9D87C5}"/>
      </w:docPartPr>
      <w:docPartBody>
        <w:p w:rsidR="008D6BA9" w:rsidRDefault="0059431C" w:rsidP="0059431C">
          <w:pPr>
            <w:pStyle w:val="BE680260E4894A369CFC259DAC1FD607"/>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1C"/>
    <w:rsid w:val="00125BF1"/>
    <w:rsid w:val="002C0D6E"/>
    <w:rsid w:val="0059431C"/>
    <w:rsid w:val="00834735"/>
    <w:rsid w:val="008D6BA9"/>
    <w:rsid w:val="009F2F68"/>
    <w:rsid w:val="00AB5D1B"/>
    <w:rsid w:val="00F839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680260E4894A369CFC259DAC1FD607">
    <w:name w:val="BE680260E4894A369CFC259DAC1FD607"/>
    <w:rsid w:val="005943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5</Pages>
  <Words>1969</Words>
  <Characters>11228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Koujouri</dc:creator>
  <cp:keywords/>
  <dc:description/>
  <cp:lastModifiedBy>lenovo</cp:lastModifiedBy>
  <cp:revision>32</cp:revision>
  <dcterms:created xsi:type="dcterms:W3CDTF">2022-12-17T05:21:00Z</dcterms:created>
  <dcterms:modified xsi:type="dcterms:W3CDTF">2023-03-06T17:19:00Z</dcterms:modified>
</cp:coreProperties>
</file>